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30" w:type="dxa"/>
        <w:jc w:val="center"/>
        <w:tblLayout w:type="fixed"/>
        <w:tblLook w:val="0000" w:firstRow="0" w:lastRow="0" w:firstColumn="0" w:lastColumn="0" w:noHBand="0" w:noVBand="0"/>
      </w:tblPr>
      <w:tblGrid>
        <w:gridCol w:w="3732"/>
        <w:gridCol w:w="5998"/>
      </w:tblGrid>
      <w:tr w:rsidR="005C2E5B" w:rsidRPr="00C72CC9" w14:paraId="69E3217D" w14:textId="77777777" w:rsidTr="00AE338B">
        <w:trPr>
          <w:jc w:val="center"/>
        </w:trPr>
        <w:tc>
          <w:tcPr>
            <w:tcW w:w="3732" w:type="dxa"/>
          </w:tcPr>
          <w:p w14:paraId="31668421" w14:textId="77777777" w:rsidR="00316C39" w:rsidRDefault="00316C39" w:rsidP="00316C39">
            <w:pPr>
              <w:pStyle w:val="BodyText3"/>
              <w:spacing w:line="312" w:lineRule="auto"/>
              <w:rPr>
                <w:rFonts w:ascii="Times New Roman" w:hAnsi="Times New Roman"/>
                <w:noProof/>
                <w:sz w:val="25"/>
                <w:szCs w:val="25"/>
              </w:rPr>
            </w:pPr>
            <w:r>
              <w:rPr>
                <w:rFonts w:ascii="Times New Roman" w:hAnsi="Times New Roman"/>
                <w:noProof/>
                <w:sz w:val="25"/>
                <w:szCs w:val="25"/>
                <w:lang w:val="vi-VN"/>
              </w:rPr>
              <w:t xml:space="preserve">CÔNG TY CỔ PHẦN </w:t>
            </w:r>
            <w:r>
              <w:rPr>
                <w:rFonts w:ascii="Times New Roman" w:hAnsi="Times New Roman"/>
                <w:noProof/>
                <w:sz w:val="25"/>
                <w:szCs w:val="25"/>
              </w:rPr>
              <w:t>B.C.H</w:t>
            </w:r>
          </w:p>
          <w:p w14:paraId="77D5D4F5" w14:textId="77777777" w:rsidR="00316C39" w:rsidRDefault="00316C39" w:rsidP="00316C39">
            <w:pPr>
              <w:pStyle w:val="BodyText3"/>
              <w:spacing w:line="312" w:lineRule="auto"/>
              <w:rPr>
                <w:rFonts w:ascii="Times New Roman" w:hAnsi="Times New Roman"/>
                <w:noProof/>
                <w:sz w:val="25"/>
                <w:szCs w:val="25"/>
              </w:rPr>
            </w:pPr>
            <w:r>
              <w:rPr>
                <w:rFonts w:ascii="Times New Roman" w:eastAsiaTheme="minorHAnsi" w:hAnsi="Times New Roman"/>
                <w:noProof/>
                <w:szCs w:val="24"/>
              </w:rPr>
              <mc:AlternateContent>
                <mc:Choice Requires="wps">
                  <w:drawing>
                    <wp:anchor distT="0" distB="0" distL="114300" distR="114300" simplePos="0" relativeHeight="251662336" behindDoc="0" locked="0" layoutInCell="1" allowOverlap="1" wp14:anchorId="43807071" wp14:editId="54E4840C">
                      <wp:simplePos x="0" y="0"/>
                      <wp:positionH relativeFrom="column">
                        <wp:posOffset>641985</wp:posOffset>
                      </wp:positionH>
                      <wp:positionV relativeFrom="paragraph">
                        <wp:posOffset>213995</wp:posOffset>
                      </wp:positionV>
                      <wp:extent cx="7620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762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55pt,16.85pt" to="110.5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" strokecolor="#5b9bd5 [3204]" strokeweight=".5pt">
                      <v:stroke joinstyle="miter"/>
                    </v:line>
                  </w:pict>
                </mc:Fallback>
              </mc:AlternateContent>
            </w:r>
            <w:r>
              <w:rPr>
                <w:rFonts w:ascii="Times New Roman" w:hAnsi="Times New Roman"/>
                <w:noProof/>
                <w:sz w:val="25"/>
                <w:szCs w:val="25"/>
              </w:rPr>
              <w:t>ĐẠI HỘI ĐỒNG CỔ ĐÔNG</w:t>
            </w:r>
          </w:p>
          <w:p w14:paraId="40360223" w14:textId="6157B8A8" w:rsidR="005C2E5B" w:rsidRPr="00C72CC9" w:rsidRDefault="005C2E5B" w:rsidP="00316C39">
            <w:pPr>
              <w:pStyle w:val="BodyText3"/>
              <w:spacing w:before="120" w:line="312" w:lineRule="auto"/>
              <w:rPr>
                <w:rFonts w:ascii="Times New Roman" w:hAnsi="Times New Roman"/>
                <w:b w:val="0"/>
                <w:noProof/>
                <w:sz w:val="25"/>
                <w:szCs w:val="25"/>
                <w:lang w:val="vi-VN"/>
              </w:rPr>
            </w:pP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r>
            <w:r w:rsidRPr="00C72CC9">
              <w:rPr>
                <w:rFonts w:ascii="Times New Roman" w:hAnsi="Times New Roman"/>
                <w:b w:val="0"/>
                <w:noProof/>
                <w:sz w:val="25"/>
                <w:szCs w:val="25"/>
                <w:lang w:val="vi-VN"/>
              </w:rPr>
              <w:softHyphen/>
              <w:t>Số: 0</w:t>
            </w:r>
            <w:r w:rsidRPr="00C72CC9">
              <w:rPr>
                <w:rFonts w:ascii="Times New Roman" w:hAnsi="Times New Roman"/>
                <w:b w:val="0"/>
                <w:noProof/>
                <w:sz w:val="25"/>
                <w:szCs w:val="25"/>
                <w:lang w:val="en-GB"/>
              </w:rPr>
              <w:t>1</w:t>
            </w:r>
            <w:r w:rsidRPr="00C72CC9">
              <w:rPr>
                <w:rFonts w:ascii="Times New Roman" w:hAnsi="Times New Roman"/>
                <w:b w:val="0"/>
                <w:noProof/>
                <w:sz w:val="25"/>
                <w:szCs w:val="25"/>
                <w:lang w:val="vi-VN"/>
              </w:rPr>
              <w:t>/202</w:t>
            </w:r>
            <w:r w:rsidR="00EA6CE4" w:rsidRPr="00C72CC9">
              <w:rPr>
                <w:rFonts w:ascii="Times New Roman" w:hAnsi="Times New Roman"/>
                <w:b w:val="0"/>
                <w:noProof/>
                <w:sz w:val="25"/>
                <w:szCs w:val="25"/>
                <w:lang w:val="en-GB"/>
              </w:rPr>
              <w:t>5</w:t>
            </w:r>
            <w:r w:rsidRPr="00C72CC9">
              <w:rPr>
                <w:rFonts w:ascii="Times New Roman" w:hAnsi="Times New Roman"/>
                <w:b w:val="0"/>
                <w:noProof/>
                <w:sz w:val="25"/>
                <w:szCs w:val="25"/>
                <w:lang w:val="vi-VN"/>
              </w:rPr>
              <w:t>/NQ-ĐHĐCĐ</w:t>
            </w:r>
          </w:p>
          <w:p w14:paraId="72FCC7FC" w14:textId="77777777" w:rsidR="005C2E5B" w:rsidRPr="00C72CC9" w:rsidRDefault="005C2E5B" w:rsidP="00AE338B">
            <w:pPr>
              <w:pStyle w:val="BodyText3"/>
              <w:spacing w:before="120" w:line="312" w:lineRule="auto"/>
              <w:rPr>
                <w:rFonts w:ascii="Times New Roman" w:hAnsi="Times New Roman"/>
                <w:b w:val="0"/>
                <w:noProof/>
                <w:sz w:val="25"/>
                <w:szCs w:val="25"/>
              </w:rPr>
            </w:pPr>
            <w:r w:rsidRPr="00C72CC9">
              <w:rPr>
                <w:rFonts w:ascii="Times New Roman" w:hAnsi="Times New Roman"/>
                <w:b w:val="0"/>
                <w:noProof/>
                <w:sz w:val="25"/>
                <w:szCs w:val="25"/>
              </w:rPr>
              <w:t>(DỰ THẢO)</w:t>
            </w:r>
          </w:p>
        </w:tc>
        <w:tc>
          <w:tcPr>
            <w:tcW w:w="5998" w:type="dxa"/>
          </w:tcPr>
          <w:p w14:paraId="6691157E" w14:textId="77777777" w:rsidR="005C2E5B" w:rsidRPr="00C72CC9" w:rsidRDefault="005C2E5B" w:rsidP="00AE338B">
            <w:pPr>
              <w:widowControl/>
              <w:tabs>
                <w:tab w:val="left" w:pos="4680"/>
              </w:tabs>
              <w:spacing w:line="312" w:lineRule="auto"/>
              <w:jc w:val="center"/>
              <w:rPr>
                <w:rFonts w:ascii="Times New Roman" w:hAnsi="Times New Roman"/>
                <w:b/>
                <w:noProof/>
                <w:sz w:val="25"/>
                <w:szCs w:val="25"/>
                <w:lang w:val="vi-VN"/>
              </w:rPr>
            </w:pPr>
            <w:r w:rsidRPr="00C72CC9">
              <w:rPr>
                <w:rFonts w:ascii="Times New Roman" w:hAnsi="Times New Roman"/>
                <w:b/>
                <w:noProof/>
                <w:sz w:val="25"/>
                <w:szCs w:val="25"/>
                <w:lang w:val="vi-VN"/>
              </w:rPr>
              <w:t>CỘNG HOÀ XÃ HỘI CHỦ NGHĨA VIỆT NAM</w:t>
            </w:r>
          </w:p>
          <w:p w14:paraId="66F261DB" w14:textId="74D7DD11" w:rsidR="005C2E5B" w:rsidRPr="00C72CC9" w:rsidRDefault="002312FA" w:rsidP="00AE338B">
            <w:pPr>
              <w:widowControl/>
              <w:tabs>
                <w:tab w:val="left" w:pos="4680"/>
              </w:tabs>
              <w:spacing w:line="312" w:lineRule="auto"/>
              <w:jc w:val="center"/>
              <w:rPr>
                <w:rFonts w:ascii="Times New Roman" w:hAnsi="Times New Roman"/>
                <w:b/>
                <w:noProof/>
                <w:sz w:val="25"/>
                <w:szCs w:val="25"/>
                <w:lang w:val="vi-VN"/>
              </w:rPr>
            </w:pPr>
            <w:r>
              <w:rPr>
                <w:rFonts w:ascii="Times New Roman" w:hAnsi="Times New Roman"/>
                <w:b/>
                <w:noProof/>
                <w:sz w:val="25"/>
                <w:szCs w:val="25"/>
              </w:rPr>
              <mc:AlternateContent>
                <mc:Choice Requires="wps">
                  <w:drawing>
                    <wp:anchor distT="0" distB="0" distL="114300" distR="114300" simplePos="0" relativeHeight="251663360" behindDoc="0" locked="0" layoutInCell="1" allowOverlap="1" wp14:anchorId="1848D2D5" wp14:editId="2454F63A">
                      <wp:simplePos x="0" y="0"/>
                      <wp:positionH relativeFrom="column">
                        <wp:posOffset>919480</wp:posOffset>
                      </wp:positionH>
                      <wp:positionV relativeFrom="paragraph">
                        <wp:posOffset>213995</wp:posOffset>
                      </wp:positionV>
                      <wp:extent cx="176212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1762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2.4pt,16.85pt" to="211.1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" strokecolor="black [3200]" strokeweight=".5pt">
                      <v:stroke joinstyle="miter"/>
                    </v:line>
                  </w:pict>
                </mc:Fallback>
              </mc:AlternateContent>
            </w:r>
            <w:r w:rsidR="005C2E5B" w:rsidRPr="00C72CC9">
              <w:rPr>
                <w:rFonts w:ascii="Times New Roman" w:hAnsi="Times New Roman"/>
                <w:b/>
                <w:noProof/>
                <w:sz w:val="25"/>
                <w:szCs w:val="25"/>
                <w:lang w:val="vi-VN"/>
              </w:rPr>
              <w:t>Độc lập - Tự do - Hạnh phúc</w:t>
            </w:r>
          </w:p>
          <w:p w14:paraId="7BA0FBA7" w14:textId="19207A14" w:rsidR="005C2E5B" w:rsidRPr="00C72CC9" w:rsidRDefault="005C2E5B" w:rsidP="00AE338B">
            <w:pPr>
              <w:widowControl/>
              <w:tabs>
                <w:tab w:val="left" w:pos="4680"/>
              </w:tabs>
              <w:spacing w:before="120" w:line="312" w:lineRule="auto"/>
              <w:ind w:right="357"/>
              <w:jc w:val="right"/>
              <w:rPr>
                <w:rFonts w:ascii="Times New Roman" w:hAnsi="Times New Roman"/>
                <w:b/>
                <w:i/>
                <w:noProof/>
                <w:sz w:val="25"/>
                <w:szCs w:val="25"/>
                <w:lang w:val="en-GB"/>
              </w:rPr>
            </w:pPr>
            <w:r w:rsidRPr="00C72CC9">
              <w:rPr>
                <w:rFonts w:ascii="Times New Roman" w:hAnsi="Times New Roman"/>
                <w:i/>
                <w:noProof/>
                <w:sz w:val="25"/>
                <w:szCs w:val="25"/>
              </w:rPr>
              <w:t>Hải Dương</w:t>
            </w:r>
            <w:r w:rsidRPr="00C72CC9">
              <w:rPr>
                <w:rFonts w:ascii="Times New Roman" w:hAnsi="Times New Roman"/>
                <w:i/>
                <w:iCs/>
                <w:noProof/>
                <w:sz w:val="25"/>
                <w:szCs w:val="25"/>
                <w:lang w:val="vi-VN"/>
              </w:rPr>
              <w:t>, ngày</w:t>
            </w:r>
            <w:r w:rsidRPr="00C72CC9">
              <w:rPr>
                <w:rFonts w:ascii="Times New Roman" w:hAnsi="Times New Roman"/>
                <w:i/>
                <w:iCs/>
                <w:noProof/>
                <w:sz w:val="25"/>
                <w:szCs w:val="25"/>
              </w:rPr>
              <w:t xml:space="preserve">  </w:t>
            </w:r>
            <w:r w:rsidR="00316C39">
              <w:rPr>
                <w:rFonts w:ascii="Times New Roman" w:hAnsi="Times New Roman"/>
                <w:i/>
                <w:iCs/>
                <w:noProof/>
                <w:sz w:val="25"/>
                <w:szCs w:val="25"/>
              </w:rPr>
              <w:t xml:space="preserve">   </w:t>
            </w:r>
            <w:r w:rsidRPr="00C72CC9">
              <w:rPr>
                <w:rFonts w:ascii="Times New Roman" w:hAnsi="Times New Roman"/>
                <w:i/>
                <w:iCs/>
                <w:noProof/>
                <w:sz w:val="25"/>
                <w:szCs w:val="25"/>
              </w:rPr>
              <w:t xml:space="preserve"> </w:t>
            </w:r>
            <w:r w:rsidRPr="00C72CC9">
              <w:rPr>
                <w:rFonts w:ascii="Times New Roman" w:hAnsi="Times New Roman"/>
                <w:i/>
                <w:iCs/>
                <w:noProof/>
                <w:sz w:val="25"/>
                <w:szCs w:val="25"/>
                <w:lang w:val="vi-VN"/>
              </w:rPr>
              <w:t>tháng</w:t>
            </w:r>
            <w:r w:rsidRPr="00C72CC9">
              <w:rPr>
                <w:rFonts w:ascii="Times New Roman" w:hAnsi="Times New Roman"/>
                <w:i/>
                <w:iCs/>
                <w:noProof/>
                <w:sz w:val="25"/>
                <w:szCs w:val="25"/>
              </w:rPr>
              <w:t xml:space="preserve"> </w:t>
            </w:r>
            <w:r w:rsidRPr="00C72CC9">
              <w:rPr>
                <w:rFonts w:ascii="Times New Roman" w:hAnsi="Times New Roman"/>
                <w:i/>
                <w:iCs/>
                <w:noProof/>
                <w:sz w:val="25"/>
                <w:szCs w:val="25"/>
                <w:lang w:val="vi-VN"/>
              </w:rPr>
              <w:t xml:space="preserve"> </w:t>
            </w:r>
            <w:r w:rsidRPr="00C72CC9">
              <w:rPr>
                <w:rFonts w:ascii="Times New Roman" w:hAnsi="Times New Roman"/>
                <w:i/>
                <w:iCs/>
                <w:noProof/>
                <w:sz w:val="25"/>
                <w:szCs w:val="25"/>
                <w:lang w:val="en-GB"/>
              </w:rPr>
              <w:t xml:space="preserve"> </w:t>
            </w:r>
            <w:r w:rsidR="00316C39">
              <w:rPr>
                <w:rFonts w:ascii="Times New Roman" w:hAnsi="Times New Roman"/>
                <w:i/>
                <w:iCs/>
                <w:noProof/>
                <w:sz w:val="25"/>
                <w:szCs w:val="25"/>
                <w:lang w:val="en-GB"/>
              </w:rPr>
              <w:t xml:space="preserve">   </w:t>
            </w:r>
            <w:r w:rsidRPr="00C72CC9">
              <w:rPr>
                <w:rFonts w:ascii="Times New Roman" w:hAnsi="Times New Roman"/>
                <w:i/>
                <w:iCs/>
                <w:noProof/>
                <w:sz w:val="25"/>
                <w:szCs w:val="25"/>
                <w:lang w:val="vi-VN"/>
              </w:rPr>
              <w:t>năm 20</w:t>
            </w:r>
            <w:r w:rsidRPr="00C72CC9">
              <w:rPr>
                <w:rFonts w:ascii="Times New Roman" w:hAnsi="Times New Roman"/>
                <w:i/>
                <w:iCs/>
                <w:noProof/>
                <w:sz w:val="25"/>
                <w:szCs w:val="25"/>
                <w:lang w:val="en-GB"/>
              </w:rPr>
              <w:t>2</w:t>
            </w:r>
            <w:r w:rsidR="00EA6CE4" w:rsidRPr="00C72CC9">
              <w:rPr>
                <w:rFonts w:ascii="Times New Roman" w:hAnsi="Times New Roman"/>
                <w:i/>
                <w:iCs/>
                <w:noProof/>
                <w:sz w:val="25"/>
                <w:szCs w:val="25"/>
                <w:lang w:val="en-GB"/>
              </w:rPr>
              <w:t>5</w:t>
            </w:r>
          </w:p>
        </w:tc>
      </w:tr>
    </w:tbl>
    <w:p w14:paraId="107D04D2" w14:textId="77777777" w:rsidR="002961BA" w:rsidRDefault="002961BA" w:rsidP="002961BA">
      <w:pPr>
        <w:spacing w:line="340" w:lineRule="exact"/>
        <w:jc w:val="center"/>
        <w:rPr>
          <w:rFonts w:ascii="Times New Roman" w:hAnsi="Times New Roman"/>
          <w:b/>
          <w:noProof/>
          <w:sz w:val="28"/>
          <w:szCs w:val="25"/>
          <w:lang w:val="vi-VN"/>
        </w:rPr>
      </w:pPr>
      <w:r>
        <w:rPr>
          <w:rFonts w:ascii="Times New Roman" w:hAnsi="Times New Roman"/>
          <w:b/>
          <w:noProof/>
          <w:sz w:val="32"/>
          <w:szCs w:val="25"/>
          <w:lang w:val="vi-VN"/>
        </w:rPr>
        <w:t>NGHỊ QUYẾT</w:t>
      </w:r>
    </w:p>
    <w:p w14:paraId="272EA83C" w14:textId="072BAA6A" w:rsidR="002961BA" w:rsidRDefault="002961BA" w:rsidP="002961BA">
      <w:pPr>
        <w:spacing w:line="340" w:lineRule="exact"/>
        <w:jc w:val="center"/>
        <w:rPr>
          <w:rFonts w:ascii="Times New Roman" w:hAnsi="Times New Roman"/>
          <w:b/>
          <w:noProof/>
          <w:sz w:val="28"/>
          <w:szCs w:val="25"/>
        </w:rPr>
      </w:pPr>
      <w:r>
        <w:rPr>
          <w:rFonts w:ascii="Times New Roman" w:hAnsi="Times New Roman"/>
          <w:b/>
          <w:noProof/>
          <w:sz w:val="28"/>
          <w:szCs w:val="25"/>
        </w:rPr>
        <w:t>ĐẠI HỘI Đ</w:t>
      </w:r>
      <w:r>
        <w:rPr>
          <w:rFonts w:ascii="Times New Roman" w:hAnsi="Times New Roman"/>
          <w:b/>
          <w:noProof/>
          <w:sz w:val="28"/>
          <w:szCs w:val="25"/>
        </w:rPr>
        <w:t>ỒNG CỔ ĐÔNG THƯỜNG NIÊN NĂM 2025</w:t>
      </w:r>
    </w:p>
    <w:p w14:paraId="43F8C543" w14:textId="77777777" w:rsidR="002961BA" w:rsidRDefault="002961BA" w:rsidP="002961BA">
      <w:pPr>
        <w:spacing w:line="340" w:lineRule="exact"/>
        <w:jc w:val="center"/>
        <w:rPr>
          <w:rFonts w:ascii="Times New Roman" w:hAnsi="Times New Roman"/>
          <w:b/>
          <w:noProof/>
          <w:sz w:val="25"/>
          <w:szCs w:val="25"/>
        </w:rPr>
      </w:pPr>
      <w:r>
        <w:rPr>
          <w:rFonts w:ascii="Times New Roman" w:hAnsi="Times New Roman"/>
          <w:b/>
          <w:noProof/>
          <w:sz w:val="28"/>
          <w:szCs w:val="25"/>
        </w:rPr>
        <w:t>CÔNG TY CỔ PHẦN B.C.H</w:t>
      </w:r>
    </w:p>
    <w:p w14:paraId="5692E7C5" w14:textId="77777777" w:rsidR="002961BA" w:rsidRDefault="002961BA" w:rsidP="002961BA">
      <w:pPr>
        <w:spacing w:before="120" w:line="320" w:lineRule="exact"/>
        <w:ind w:firstLine="567"/>
        <w:jc w:val="both"/>
        <w:rPr>
          <w:rFonts w:ascii="Times New Roman" w:hAnsi="Times New Roman"/>
          <w:noProof/>
          <w:sz w:val="26"/>
          <w:szCs w:val="26"/>
          <w:lang w:val="vi-VN"/>
        </w:rPr>
      </w:pPr>
      <w:r>
        <w:rPr>
          <w:rFonts w:ascii="Times New Roman" w:hAnsi="Times New Roman"/>
          <w:noProof/>
          <w:sz w:val="26"/>
          <w:szCs w:val="26"/>
          <w:lang w:val="vi-VN"/>
        </w:rPr>
        <w:t xml:space="preserve">Căn cứ Luật doanh nghiệp số </w:t>
      </w:r>
      <w:r>
        <w:rPr>
          <w:rFonts w:ascii="Times New Roman" w:hAnsi="Times New Roman"/>
          <w:noProof/>
          <w:sz w:val="26"/>
          <w:szCs w:val="26"/>
        </w:rPr>
        <w:t>59</w:t>
      </w:r>
      <w:r>
        <w:rPr>
          <w:rFonts w:ascii="Times New Roman" w:hAnsi="Times New Roman"/>
          <w:noProof/>
          <w:sz w:val="26"/>
          <w:szCs w:val="26"/>
          <w:lang w:val="vi-VN"/>
        </w:rPr>
        <w:t>/20</w:t>
      </w:r>
      <w:r>
        <w:rPr>
          <w:rFonts w:ascii="Times New Roman" w:hAnsi="Times New Roman"/>
          <w:noProof/>
          <w:sz w:val="26"/>
          <w:szCs w:val="26"/>
        </w:rPr>
        <w:t>20</w:t>
      </w:r>
      <w:r>
        <w:rPr>
          <w:rFonts w:ascii="Times New Roman" w:hAnsi="Times New Roman"/>
          <w:noProof/>
          <w:sz w:val="26"/>
          <w:szCs w:val="26"/>
          <w:lang w:val="vi-VN"/>
        </w:rPr>
        <w:t>/QH1</w:t>
      </w:r>
      <w:r>
        <w:rPr>
          <w:rFonts w:ascii="Times New Roman" w:hAnsi="Times New Roman"/>
          <w:noProof/>
          <w:sz w:val="26"/>
          <w:szCs w:val="26"/>
        </w:rPr>
        <w:t>4</w:t>
      </w:r>
      <w:r>
        <w:rPr>
          <w:rFonts w:ascii="Times New Roman" w:hAnsi="Times New Roman"/>
          <w:noProof/>
          <w:sz w:val="26"/>
          <w:szCs w:val="26"/>
          <w:lang w:val="vi-VN"/>
        </w:rPr>
        <w:t xml:space="preserve"> ngày </w:t>
      </w:r>
      <w:r>
        <w:rPr>
          <w:rFonts w:ascii="Times New Roman" w:hAnsi="Times New Roman"/>
          <w:noProof/>
          <w:sz w:val="26"/>
          <w:szCs w:val="26"/>
        </w:rPr>
        <w:t>17</w:t>
      </w:r>
      <w:r>
        <w:rPr>
          <w:rFonts w:ascii="Times New Roman" w:hAnsi="Times New Roman"/>
          <w:noProof/>
          <w:sz w:val="26"/>
          <w:szCs w:val="26"/>
          <w:lang w:val="vi-VN"/>
        </w:rPr>
        <w:t xml:space="preserve"> tháng </w:t>
      </w:r>
      <w:r>
        <w:rPr>
          <w:rFonts w:ascii="Times New Roman" w:hAnsi="Times New Roman"/>
          <w:noProof/>
          <w:sz w:val="26"/>
          <w:szCs w:val="26"/>
        </w:rPr>
        <w:t>06</w:t>
      </w:r>
      <w:r>
        <w:rPr>
          <w:rFonts w:ascii="Times New Roman" w:hAnsi="Times New Roman"/>
          <w:noProof/>
          <w:sz w:val="26"/>
          <w:szCs w:val="26"/>
          <w:lang w:val="vi-VN"/>
        </w:rPr>
        <w:t xml:space="preserve"> năm 20</w:t>
      </w:r>
      <w:r>
        <w:rPr>
          <w:rFonts w:ascii="Times New Roman" w:hAnsi="Times New Roman"/>
          <w:noProof/>
          <w:sz w:val="26"/>
          <w:szCs w:val="26"/>
        </w:rPr>
        <w:t>20</w:t>
      </w:r>
      <w:r>
        <w:rPr>
          <w:rFonts w:ascii="Times New Roman" w:hAnsi="Times New Roman"/>
          <w:noProof/>
          <w:sz w:val="26"/>
          <w:szCs w:val="26"/>
          <w:lang w:val="vi-VN"/>
        </w:rPr>
        <w:t xml:space="preserve"> của Quốc Hội nước Cộng hòa Xã hội chủ nghĩa Việt Nam;</w:t>
      </w:r>
    </w:p>
    <w:p w14:paraId="5CD264C7" w14:textId="77777777" w:rsidR="002961BA" w:rsidRDefault="002961BA" w:rsidP="002961BA">
      <w:pPr>
        <w:spacing w:before="60" w:line="320" w:lineRule="exact"/>
        <w:ind w:firstLine="567"/>
        <w:jc w:val="both"/>
        <w:rPr>
          <w:rFonts w:ascii="Times New Roman" w:hAnsi="Times New Roman"/>
          <w:noProof/>
          <w:sz w:val="26"/>
          <w:szCs w:val="26"/>
          <w:lang w:val="en-GB"/>
        </w:rPr>
      </w:pPr>
      <w:r>
        <w:rPr>
          <w:rFonts w:ascii="Times New Roman" w:hAnsi="Times New Roman"/>
          <w:noProof/>
          <w:sz w:val="26"/>
          <w:szCs w:val="26"/>
          <w:lang w:val="en-GB"/>
        </w:rPr>
        <w:t xml:space="preserve">Căn cứ Giấy chứng nhận đăng ký doanh nghiệp Công ty cổ phần B.C.H số 0800286887 do Sở Kế hoạch và Đầu tư tỉnh Hải Dương cấp lần đầu ngày 10 tháng 03 năm 2004; </w:t>
      </w:r>
    </w:p>
    <w:p w14:paraId="0E711BEF" w14:textId="77777777" w:rsidR="002961BA" w:rsidRDefault="002961BA" w:rsidP="002961BA">
      <w:pPr>
        <w:spacing w:before="60" w:line="320" w:lineRule="exact"/>
        <w:ind w:firstLine="567"/>
        <w:jc w:val="both"/>
        <w:rPr>
          <w:rFonts w:ascii="Times New Roman" w:hAnsi="Times New Roman"/>
          <w:noProof/>
          <w:sz w:val="26"/>
          <w:szCs w:val="26"/>
          <w:lang w:val="en-GB"/>
        </w:rPr>
      </w:pPr>
      <w:r>
        <w:rPr>
          <w:rFonts w:ascii="Times New Roman" w:hAnsi="Times New Roman"/>
          <w:noProof/>
          <w:sz w:val="26"/>
          <w:szCs w:val="26"/>
          <w:lang w:val="vi-VN"/>
        </w:rPr>
        <w:t xml:space="preserve">Căn cứ Điều lệ Công ty </w:t>
      </w:r>
      <w:r>
        <w:rPr>
          <w:rFonts w:ascii="Times New Roman" w:hAnsi="Times New Roman"/>
          <w:noProof/>
          <w:sz w:val="26"/>
          <w:szCs w:val="26"/>
        </w:rPr>
        <w:t>c</w:t>
      </w:r>
      <w:r>
        <w:rPr>
          <w:rFonts w:ascii="Times New Roman" w:hAnsi="Times New Roman"/>
          <w:noProof/>
          <w:sz w:val="26"/>
          <w:szCs w:val="26"/>
          <w:lang w:val="vi-VN"/>
        </w:rPr>
        <w:t xml:space="preserve">ổ phần </w:t>
      </w:r>
      <w:r>
        <w:rPr>
          <w:rFonts w:ascii="Times New Roman" w:hAnsi="Times New Roman"/>
          <w:noProof/>
          <w:sz w:val="26"/>
          <w:szCs w:val="26"/>
        </w:rPr>
        <w:t>B.C.H</w:t>
      </w:r>
      <w:r>
        <w:rPr>
          <w:rFonts w:ascii="Times New Roman" w:hAnsi="Times New Roman"/>
          <w:noProof/>
          <w:sz w:val="26"/>
          <w:szCs w:val="26"/>
          <w:lang w:val="vi-VN"/>
        </w:rPr>
        <w:t>;</w:t>
      </w:r>
    </w:p>
    <w:p w14:paraId="51FD93EB" w14:textId="2D103702" w:rsidR="005C2E5B" w:rsidRPr="00E176B1" w:rsidRDefault="005C2E5B" w:rsidP="002961BA">
      <w:pPr>
        <w:spacing w:line="312" w:lineRule="auto"/>
        <w:ind w:left="180" w:firstLine="387"/>
        <w:jc w:val="both"/>
        <w:rPr>
          <w:rFonts w:ascii="Times New Roman" w:hAnsi="Times New Roman"/>
          <w:noProof/>
          <w:sz w:val="25"/>
          <w:szCs w:val="25"/>
          <w:lang w:val="en-GB"/>
        </w:rPr>
      </w:pPr>
      <w:r w:rsidRPr="00E176B1">
        <w:rPr>
          <w:rFonts w:ascii="Times New Roman" w:hAnsi="Times New Roman"/>
          <w:noProof/>
          <w:sz w:val="25"/>
          <w:szCs w:val="25"/>
          <w:lang w:val="en-GB"/>
        </w:rPr>
        <w:t xml:space="preserve">Căn cứ Biên bản kiểm phiếu tại </w:t>
      </w:r>
      <w:r w:rsidRPr="00E176B1">
        <w:rPr>
          <w:rFonts w:ascii="Times New Roman" w:hAnsi="Times New Roman"/>
          <w:noProof/>
          <w:sz w:val="25"/>
          <w:szCs w:val="25"/>
          <w:lang w:val="vi-VN"/>
        </w:rPr>
        <w:t>Đại hội đồng cổ đông thường niên năm 202</w:t>
      </w:r>
      <w:r w:rsidR="00EA6CE4" w:rsidRPr="00E176B1">
        <w:rPr>
          <w:rFonts w:ascii="Times New Roman" w:hAnsi="Times New Roman"/>
          <w:noProof/>
          <w:sz w:val="25"/>
          <w:szCs w:val="25"/>
          <w:lang w:val="en-GB"/>
        </w:rPr>
        <w:t>5</w:t>
      </w:r>
      <w:r w:rsidRPr="00E176B1">
        <w:rPr>
          <w:rFonts w:ascii="Times New Roman" w:hAnsi="Times New Roman"/>
          <w:noProof/>
          <w:sz w:val="25"/>
          <w:szCs w:val="25"/>
          <w:lang w:val="en-GB"/>
        </w:rPr>
        <w:t>;</w:t>
      </w:r>
    </w:p>
    <w:p w14:paraId="08206EC6" w14:textId="41FB365A" w:rsidR="005C2E5B" w:rsidRPr="00E176B1" w:rsidRDefault="005C2E5B" w:rsidP="002961BA">
      <w:pPr>
        <w:spacing w:line="312" w:lineRule="auto"/>
        <w:ind w:left="180" w:firstLine="387"/>
        <w:jc w:val="both"/>
        <w:rPr>
          <w:rFonts w:ascii="Times New Roman" w:hAnsi="Times New Roman"/>
          <w:noProof/>
          <w:sz w:val="25"/>
          <w:szCs w:val="25"/>
          <w:lang w:val="vi-VN"/>
        </w:rPr>
      </w:pPr>
      <w:r w:rsidRPr="00E176B1">
        <w:rPr>
          <w:rFonts w:ascii="Times New Roman" w:hAnsi="Times New Roman"/>
          <w:noProof/>
          <w:sz w:val="25"/>
          <w:szCs w:val="25"/>
          <w:lang w:val="vi-VN"/>
        </w:rPr>
        <w:t xml:space="preserve">Căn cứ </w:t>
      </w:r>
      <w:r w:rsidRPr="00E176B1">
        <w:rPr>
          <w:rFonts w:ascii="Times New Roman" w:hAnsi="Times New Roman"/>
          <w:noProof/>
          <w:sz w:val="25"/>
          <w:szCs w:val="25"/>
        </w:rPr>
        <w:t>B</w:t>
      </w:r>
      <w:r w:rsidRPr="00E176B1">
        <w:rPr>
          <w:rFonts w:ascii="Times New Roman" w:hAnsi="Times New Roman"/>
          <w:noProof/>
          <w:sz w:val="25"/>
          <w:szCs w:val="25"/>
          <w:lang w:val="vi-VN"/>
        </w:rPr>
        <w:t>iên bản họp Đại hội đồng cổ đông thường niên năm 20</w:t>
      </w:r>
      <w:r w:rsidRPr="00E176B1">
        <w:rPr>
          <w:rFonts w:ascii="Times New Roman" w:hAnsi="Times New Roman"/>
          <w:noProof/>
          <w:sz w:val="25"/>
          <w:szCs w:val="25"/>
          <w:lang w:val="en-GB"/>
        </w:rPr>
        <w:t>2</w:t>
      </w:r>
      <w:r w:rsidR="00EA6CE4" w:rsidRPr="00E176B1">
        <w:rPr>
          <w:rFonts w:ascii="Times New Roman" w:hAnsi="Times New Roman"/>
          <w:noProof/>
          <w:sz w:val="25"/>
          <w:szCs w:val="25"/>
        </w:rPr>
        <w:t>5</w:t>
      </w:r>
      <w:r w:rsidRPr="00E176B1">
        <w:rPr>
          <w:rFonts w:ascii="Times New Roman" w:hAnsi="Times New Roman"/>
          <w:noProof/>
          <w:sz w:val="25"/>
          <w:szCs w:val="25"/>
          <w:lang w:val="vi-VN"/>
        </w:rPr>
        <w:t xml:space="preserve"> ngày </w:t>
      </w:r>
      <w:r w:rsidR="00EA6CE4" w:rsidRPr="00E176B1">
        <w:rPr>
          <w:rFonts w:ascii="Times New Roman" w:hAnsi="Times New Roman"/>
          <w:noProof/>
          <w:sz w:val="25"/>
          <w:szCs w:val="25"/>
        </w:rPr>
        <w:t>.../.../2025</w:t>
      </w:r>
      <w:r w:rsidRPr="00E176B1">
        <w:rPr>
          <w:rFonts w:ascii="Times New Roman" w:hAnsi="Times New Roman"/>
          <w:noProof/>
          <w:sz w:val="25"/>
          <w:szCs w:val="25"/>
          <w:lang w:val="vi-VN"/>
        </w:rPr>
        <w:t>.</w:t>
      </w:r>
      <w:r w:rsidRPr="00E176B1">
        <w:rPr>
          <w:rFonts w:ascii="Times New Roman" w:hAnsi="Times New Roman"/>
          <w:noProof/>
          <w:sz w:val="25"/>
          <w:szCs w:val="25"/>
          <w:lang w:val="en-GB"/>
        </w:rPr>
        <w:t xml:space="preserve"> </w:t>
      </w:r>
    </w:p>
    <w:p w14:paraId="5F465195" w14:textId="77777777" w:rsidR="005C2E5B" w:rsidRPr="002961BA" w:rsidRDefault="005C2E5B" w:rsidP="005C2E5B">
      <w:pPr>
        <w:pStyle w:val="Heading5"/>
        <w:spacing w:before="240" w:line="312" w:lineRule="auto"/>
        <w:ind w:left="0"/>
        <w:rPr>
          <w:rFonts w:ascii="Times New Roman" w:hAnsi="Times New Roman"/>
          <w:noProof/>
          <w:szCs w:val="28"/>
        </w:rPr>
      </w:pPr>
      <w:r w:rsidRPr="002961BA">
        <w:rPr>
          <w:rFonts w:ascii="Times New Roman" w:hAnsi="Times New Roman"/>
          <w:noProof/>
          <w:szCs w:val="28"/>
          <w:lang w:val="vi-VN"/>
        </w:rPr>
        <w:t>QUYẾT NGHỊ</w:t>
      </w:r>
      <w:r w:rsidRPr="002961BA">
        <w:rPr>
          <w:rFonts w:ascii="Times New Roman" w:hAnsi="Times New Roman"/>
          <w:noProof/>
          <w:szCs w:val="28"/>
        </w:rPr>
        <w:t>:</w:t>
      </w:r>
    </w:p>
    <w:p w14:paraId="27B4AF0D" w14:textId="77777777" w:rsidR="005C2E5B" w:rsidRPr="002961BA" w:rsidRDefault="005C2E5B" w:rsidP="002961BA">
      <w:pPr>
        <w:tabs>
          <w:tab w:val="left" w:pos="567"/>
          <w:tab w:val="left" w:pos="1620"/>
          <w:tab w:val="left" w:pos="9180"/>
        </w:tabs>
        <w:autoSpaceDE w:val="0"/>
        <w:autoSpaceDN w:val="0"/>
        <w:adjustRightInd w:val="0"/>
        <w:spacing w:before="120" w:line="320" w:lineRule="exact"/>
        <w:jc w:val="both"/>
        <w:rPr>
          <w:rFonts w:ascii="Times New Roman" w:hAnsi="Times New Roman"/>
          <w:b/>
          <w:bCs/>
          <w:i/>
          <w:noProof/>
          <w:sz w:val="26"/>
          <w:szCs w:val="26"/>
        </w:rPr>
      </w:pPr>
      <w:r w:rsidRPr="002961BA">
        <w:rPr>
          <w:rFonts w:ascii="Times New Roman" w:hAnsi="Times New Roman"/>
          <w:b/>
          <w:bCs/>
          <w:noProof/>
          <w:sz w:val="26"/>
          <w:szCs w:val="26"/>
          <w:u w:val="single"/>
          <w:lang w:val="vi-VN"/>
        </w:rPr>
        <w:t>Điều</w:t>
      </w:r>
      <w:r w:rsidRPr="002961BA">
        <w:rPr>
          <w:rFonts w:ascii="Times New Roman" w:hAnsi="Times New Roman"/>
          <w:b/>
          <w:noProof/>
          <w:sz w:val="26"/>
          <w:szCs w:val="26"/>
          <w:u w:val="single"/>
          <w:lang w:val="vi-VN"/>
        </w:rPr>
        <w:t xml:space="preserve"> 1:</w:t>
      </w:r>
      <w:r w:rsidRPr="002961BA">
        <w:rPr>
          <w:rFonts w:ascii="Times New Roman" w:hAnsi="Times New Roman"/>
          <w:b/>
          <w:noProof/>
          <w:sz w:val="26"/>
          <w:szCs w:val="26"/>
          <w:lang w:val="vi-VN"/>
        </w:rPr>
        <w:t xml:space="preserve"> </w:t>
      </w:r>
      <w:r w:rsidRPr="002961BA">
        <w:rPr>
          <w:rFonts w:ascii="Times New Roman" w:hAnsi="Times New Roman"/>
          <w:noProof/>
          <w:sz w:val="26"/>
          <w:szCs w:val="26"/>
          <w:lang w:val="nl-NL"/>
        </w:rPr>
        <w:t>Thông qua Bá</w:t>
      </w:r>
      <w:r w:rsidR="00EA6CE4" w:rsidRPr="002961BA">
        <w:rPr>
          <w:rFonts w:ascii="Times New Roman" w:hAnsi="Times New Roman"/>
          <w:noProof/>
          <w:sz w:val="26"/>
          <w:szCs w:val="26"/>
          <w:lang w:val="nl-NL"/>
        </w:rPr>
        <w:t>o cáo kết quả hoạt động năm 2024</w:t>
      </w:r>
      <w:r w:rsidRPr="002961BA">
        <w:rPr>
          <w:rFonts w:ascii="Times New Roman" w:hAnsi="Times New Roman"/>
          <w:noProof/>
          <w:sz w:val="26"/>
          <w:szCs w:val="26"/>
          <w:lang w:val="nl-NL"/>
        </w:rPr>
        <w:t xml:space="preserve"> và</w:t>
      </w:r>
      <w:r w:rsidR="00EA6CE4" w:rsidRPr="002961BA">
        <w:rPr>
          <w:rFonts w:ascii="Times New Roman" w:hAnsi="Times New Roman"/>
          <w:noProof/>
          <w:sz w:val="26"/>
          <w:szCs w:val="26"/>
          <w:lang w:val="nl-NL"/>
        </w:rPr>
        <w:t xml:space="preserve"> phương hướng hoạt động năm 2025</w:t>
      </w:r>
      <w:r w:rsidRPr="002961BA">
        <w:rPr>
          <w:rFonts w:ascii="Times New Roman" w:hAnsi="Times New Roman"/>
          <w:noProof/>
          <w:sz w:val="26"/>
          <w:szCs w:val="26"/>
          <w:lang w:val="nl-NL"/>
        </w:rPr>
        <w:t xml:space="preserve"> của Hội đồng quản trị Công ty</w:t>
      </w:r>
      <w:r w:rsidRPr="002961BA">
        <w:rPr>
          <w:rFonts w:ascii="Times New Roman" w:hAnsi="Times New Roman"/>
          <w:bCs/>
          <w:noProof/>
          <w:sz w:val="26"/>
          <w:szCs w:val="26"/>
          <w:lang w:val="en-GB"/>
        </w:rPr>
        <w:t xml:space="preserve"> </w:t>
      </w:r>
      <w:r w:rsidRPr="002961BA">
        <w:rPr>
          <w:rFonts w:ascii="Times New Roman" w:hAnsi="Times New Roman"/>
          <w:bCs/>
          <w:i/>
          <w:noProof/>
          <w:sz w:val="26"/>
          <w:szCs w:val="26"/>
          <w:lang w:val="vi-VN"/>
        </w:rPr>
        <w:t>(</w:t>
      </w:r>
      <w:r w:rsidRPr="002961BA">
        <w:rPr>
          <w:rFonts w:ascii="Times New Roman" w:hAnsi="Times New Roman"/>
          <w:bCs/>
          <w:i/>
          <w:noProof/>
          <w:sz w:val="26"/>
          <w:szCs w:val="26"/>
        </w:rPr>
        <w:t xml:space="preserve">theo Báo cáo số </w:t>
      </w:r>
      <w:r w:rsidRPr="002961BA">
        <w:rPr>
          <w:rFonts w:ascii="Times New Roman" w:hAnsi="Times New Roman"/>
          <w:bCs/>
          <w:i/>
          <w:noProof/>
          <w:sz w:val="26"/>
          <w:szCs w:val="26"/>
          <w:lang w:val="vi-VN"/>
        </w:rPr>
        <w:t>01/202</w:t>
      </w:r>
      <w:r w:rsidR="00EA6CE4" w:rsidRPr="002961BA">
        <w:rPr>
          <w:rFonts w:ascii="Times New Roman" w:hAnsi="Times New Roman"/>
          <w:bCs/>
          <w:i/>
          <w:noProof/>
          <w:sz w:val="26"/>
          <w:szCs w:val="26"/>
        </w:rPr>
        <w:t>5</w:t>
      </w:r>
      <w:r w:rsidRPr="002961BA">
        <w:rPr>
          <w:rFonts w:ascii="Times New Roman" w:hAnsi="Times New Roman"/>
          <w:bCs/>
          <w:i/>
          <w:noProof/>
          <w:sz w:val="26"/>
          <w:szCs w:val="26"/>
          <w:lang w:val="vi-VN"/>
        </w:rPr>
        <w:t>/BC</w:t>
      </w:r>
      <w:r w:rsidRPr="002961BA">
        <w:rPr>
          <w:rFonts w:ascii="Times New Roman" w:hAnsi="Times New Roman"/>
          <w:bCs/>
          <w:i/>
          <w:noProof/>
          <w:sz w:val="26"/>
          <w:szCs w:val="26"/>
          <w:lang w:val="en-GB"/>
        </w:rPr>
        <w:t>-HĐQT</w:t>
      </w:r>
      <w:r w:rsidRPr="002961BA">
        <w:rPr>
          <w:rFonts w:ascii="Times New Roman" w:hAnsi="Times New Roman"/>
          <w:bCs/>
          <w:i/>
          <w:noProof/>
          <w:sz w:val="26"/>
          <w:szCs w:val="26"/>
        </w:rPr>
        <w:t>)</w:t>
      </w:r>
    </w:p>
    <w:p w14:paraId="59AC4B1B" w14:textId="77777777" w:rsidR="005C2E5B" w:rsidRPr="002961BA" w:rsidRDefault="005C2E5B" w:rsidP="002961BA">
      <w:pPr>
        <w:tabs>
          <w:tab w:val="left" w:pos="567"/>
          <w:tab w:val="left" w:pos="1620"/>
          <w:tab w:val="left" w:pos="9180"/>
        </w:tabs>
        <w:autoSpaceDE w:val="0"/>
        <w:autoSpaceDN w:val="0"/>
        <w:adjustRightInd w:val="0"/>
        <w:spacing w:before="120" w:line="320" w:lineRule="exact"/>
        <w:jc w:val="both"/>
        <w:rPr>
          <w:rFonts w:ascii="Times New Roman" w:hAnsi="Times New Roman"/>
          <w:bCs/>
          <w:i/>
          <w:noProof/>
          <w:sz w:val="26"/>
          <w:szCs w:val="26"/>
        </w:rPr>
      </w:pPr>
      <w:r w:rsidRPr="002961BA">
        <w:rPr>
          <w:rFonts w:ascii="Times New Roman" w:hAnsi="Times New Roman"/>
          <w:b/>
          <w:bCs/>
          <w:noProof/>
          <w:sz w:val="26"/>
          <w:szCs w:val="26"/>
          <w:u w:val="single"/>
          <w:lang w:val="vi-VN"/>
        </w:rPr>
        <w:t>Điều</w:t>
      </w:r>
      <w:r w:rsidRPr="002961BA">
        <w:rPr>
          <w:rFonts w:ascii="Times New Roman" w:hAnsi="Times New Roman"/>
          <w:b/>
          <w:noProof/>
          <w:sz w:val="26"/>
          <w:szCs w:val="26"/>
          <w:u w:val="single"/>
          <w:lang w:val="vi-VN"/>
        </w:rPr>
        <w:t xml:space="preserve"> </w:t>
      </w:r>
      <w:r w:rsidRPr="002961BA">
        <w:rPr>
          <w:rFonts w:ascii="Times New Roman" w:hAnsi="Times New Roman"/>
          <w:b/>
          <w:noProof/>
          <w:sz w:val="26"/>
          <w:szCs w:val="26"/>
          <w:u w:val="single"/>
        </w:rPr>
        <w:t>2</w:t>
      </w:r>
      <w:r w:rsidRPr="002961BA">
        <w:rPr>
          <w:rFonts w:ascii="Times New Roman" w:hAnsi="Times New Roman"/>
          <w:b/>
          <w:noProof/>
          <w:sz w:val="26"/>
          <w:szCs w:val="26"/>
          <w:u w:val="single"/>
          <w:lang w:val="vi-VN"/>
        </w:rPr>
        <w:t>:</w:t>
      </w:r>
      <w:r w:rsidRPr="002961BA">
        <w:rPr>
          <w:rFonts w:ascii="Times New Roman" w:hAnsi="Times New Roman"/>
          <w:b/>
          <w:noProof/>
          <w:sz w:val="26"/>
          <w:szCs w:val="26"/>
          <w:lang w:val="vi-VN"/>
        </w:rPr>
        <w:t xml:space="preserve"> </w:t>
      </w:r>
      <w:r w:rsidRPr="002961BA">
        <w:rPr>
          <w:rFonts w:ascii="Times New Roman" w:hAnsi="Times New Roman"/>
          <w:noProof/>
          <w:sz w:val="26"/>
          <w:szCs w:val="26"/>
          <w:lang w:val="nl-NL"/>
        </w:rPr>
        <w:t>Thông qua Bá</w:t>
      </w:r>
      <w:r w:rsidR="00EA6CE4" w:rsidRPr="002961BA">
        <w:rPr>
          <w:rFonts w:ascii="Times New Roman" w:hAnsi="Times New Roman"/>
          <w:noProof/>
          <w:sz w:val="26"/>
          <w:szCs w:val="26"/>
          <w:lang w:val="nl-NL"/>
        </w:rPr>
        <w:t>o cáo kết quả hoạt động năm 2024</w:t>
      </w:r>
      <w:r w:rsidRPr="002961BA">
        <w:rPr>
          <w:rFonts w:ascii="Times New Roman" w:hAnsi="Times New Roman"/>
          <w:noProof/>
          <w:sz w:val="26"/>
          <w:szCs w:val="26"/>
          <w:lang w:val="nl-NL"/>
        </w:rPr>
        <w:t xml:space="preserve"> và</w:t>
      </w:r>
      <w:r w:rsidR="00EA6CE4" w:rsidRPr="002961BA">
        <w:rPr>
          <w:rFonts w:ascii="Times New Roman" w:hAnsi="Times New Roman"/>
          <w:noProof/>
          <w:sz w:val="26"/>
          <w:szCs w:val="26"/>
          <w:lang w:val="nl-NL"/>
        </w:rPr>
        <w:t xml:space="preserve"> phương hướng hoạt động năm 2025</w:t>
      </w:r>
      <w:r w:rsidRPr="002961BA">
        <w:rPr>
          <w:rFonts w:ascii="Times New Roman" w:hAnsi="Times New Roman"/>
          <w:noProof/>
          <w:sz w:val="26"/>
          <w:szCs w:val="26"/>
          <w:lang w:val="nl-NL"/>
        </w:rPr>
        <w:t xml:space="preserve"> của Ban Tổng Giám đốc Công ty</w:t>
      </w:r>
      <w:r w:rsidRPr="002961BA">
        <w:rPr>
          <w:rFonts w:ascii="Times New Roman" w:hAnsi="Times New Roman"/>
          <w:bCs/>
          <w:noProof/>
          <w:sz w:val="26"/>
          <w:szCs w:val="26"/>
          <w:lang w:val="en-GB"/>
        </w:rPr>
        <w:t xml:space="preserve"> </w:t>
      </w:r>
      <w:r w:rsidRPr="002961BA">
        <w:rPr>
          <w:rFonts w:ascii="Times New Roman" w:hAnsi="Times New Roman"/>
          <w:bCs/>
          <w:i/>
          <w:noProof/>
          <w:sz w:val="26"/>
          <w:szCs w:val="26"/>
          <w:lang w:val="vi-VN"/>
        </w:rPr>
        <w:t>(</w:t>
      </w:r>
      <w:r w:rsidRPr="002961BA">
        <w:rPr>
          <w:rFonts w:ascii="Times New Roman" w:hAnsi="Times New Roman"/>
          <w:bCs/>
          <w:i/>
          <w:noProof/>
          <w:sz w:val="26"/>
          <w:szCs w:val="26"/>
        </w:rPr>
        <w:t xml:space="preserve">theo Báo cáo số </w:t>
      </w:r>
      <w:r w:rsidRPr="002961BA">
        <w:rPr>
          <w:rFonts w:ascii="Times New Roman" w:hAnsi="Times New Roman"/>
          <w:bCs/>
          <w:i/>
          <w:noProof/>
          <w:sz w:val="26"/>
          <w:szCs w:val="26"/>
          <w:lang w:val="vi-VN"/>
        </w:rPr>
        <w:t>0</w:t>
      </w:r>
      <w:r w:rsidRPr="002961BA">
        <w:rPr>
          <w:rFonts w:ascii="Times New Roman" w:hAnsi="Times New Roman"/>
          <w:bCs/>
          <w:i/>
          <w:noProof/>
          <w:sz w:val="26"/>
          <w:szCs w:val="26"/>
        </w:rPr>
        <w:t>2</w:t>
      </w:r>
      <w:r w:rsidRPr="002961BA">
        <w:rPr>
          <w:rFonts w:ascii="Times New Roman" w:hAnsi="Times New Roman"/>
          <w:bCs/>
          <w:i/>
          <w:noProof/>
          <w:sz w:val="26"/>
          <w:szCs w:val="26"/>
          <w:lang w:val="vi-VN"/>
        </w:rPr>
        <w:t>/202</w:t>
      </w:r>
      <w:r w:rsidR="00EA6CE4" w:rsidRPr="002961BA">
        <w:rPr>
          <w:rFonts w:ascii="Times New Roman" w:hAnsi="Times New Roman"/>
          <w:bCs/>
          <w:i/>
          <w:noProof/>
          <w:sz w:val="26"/>
          <w:szCs w:val="26"/>
        </w:rPr>
        <w:t>5</w:t>
      </w:r>
      <w:r w:rsidRPr="002961BA">
        <w:rPr>
          <w:rFonts w:ascii="Times New Roman" w:hAnsi="Times New Roman"/>
          <w:bCs/>
          <w:i/>
          <w:noProof/>
          <w:sz w:val="26"/>
          <w:szCs w:val="26"/>
          <w:lang w:val="vi-VN"/>
        </w:rPr>
        <w:t>/BC</w:t>
      </w:r>
      <w:r w:rsidRPr="002961BA">
        <w:rPr>
          <w:rFonts w:ascii="Times New Roman" w:hAnsi="Times New Roman"/>
          <w:bCs/>
          <w:i/>
          <w:noProof/>
          <w:sz w:val="26"/>
          <w:szCs w:val="26"/>
          <w:lang w:val="en-GB"/>
        </w:rPr>
        <w:t>-BTGĐ</w:t>
      </w:r>
      <w:r w:rsidRPr="002961BA">
        <w:rPr>
          <w:rFonts w:ascii="Times New Roman" w:hAnsi="Times New Roman"/>
          <w:bCs/>
          <w:i/>
          <w:noProof/>
          <w:sz w:val="26"/>
          <w:szCs w:val="26"/>
        </w:rPr>
        <w:t>)</w:t>
      </w:r>
    </w:p>
    <w:p w14:paraId="41CA2C4A" w14:textId="77777777" w:rsidR="005C2E5B" w:rsidRPr="002961BA" w:rsidRDefault="005C2E5B" w:rsidP="002961BA">
      <w:pPr>
        <w:tabs>
          <w:tab w:val="left" w:pos="567"/>
          <w:tab w:val="left" w:pos="1620"/>
          <w:tab w:val="left" w:pos="9180"/>
        </w:tabs>
        <w:autoSpaceDE w:val="0"/>
        <w:autoSpaceDN w:val="0"/>
        <w:adjustRightInd w:val="0"/>
        <w:spacing w:before="120" w:line="320" w:lineRule="exact"/>
        <w:jc w:val="both"/>
        <w:rPr>
          <w:rFonts w:ascii="Times New Roman" w:hAnsi="Times New Roman"/>
          <w:bCs/>
          <w:noProof/>
          <w:sz w:val="26"/>
          <w:szCs w:val="26"/>
        </w:rPr>
      </w:pPr>
      <w:r w:rsidRPr="002961BA">
        <w:rPr>
          <w:rFonts w:ascii="Times New Roman" w:hAnsi="Times New Roman"/>
          <w:b/>
          <w:bCs/>
          <w:noProof/>
          <w:sz w:val="26"/>
          <w:szCs w:val="26"/>
          <w:u w:val="single"/>
          <w:lang w:val="vi-VN"/>
        </w:rPr>
        <w:t xml:space="preserve">Điều </w:t>
      </w:r>
      <w:r w:rsidRPr="002961BA">
        <w:rPr>
          <w:rFonts w:ascii="Times New Roman" w:hAnsi="Times New Roman"/>
          <w:b/>
          <w:bCs/>
          <w:noProof/>
          <w:sz w:val="26"/>
          <w:szCs w:val="26"/>
          <w:u w:val="single"/>
        </w:rPr>
        <w:t>3</w:t>
      </w:r>
      <w:r w:rsidRPr="002961BA">
        <w:rPr>
          <w:rFonts w:ascii="Times New Roman" w:hAnsi="Times New Roman"/>
          <w:b/>
          <w:bCs/>
          <w:noProof/>
          <w:sz w:val="26"/>
          <w:szCs w:val="26"/>
          <w:u w:val="single"/>
          <w:lang w:val="vi-VN"/>
        </w:rPr>
        <w:t>:</w:t>
      </w:r>
      <w:r w:rsidRPr="002961BA">
        <w:rPr>
          <w:rFonts w:ascii="Times New Roman" w:hAnsi="Times New Roman"/>
          <w:b/>
          <w:bCs/>
          <w:noProof/>
          <w:sz w:val="26"/>
          <w:szCs w:val="26"/>
          <w:lang w:val="vi-VN"/>
        </w:rPr>
        <w:t xml:space="preserve"> </w:t>
      </w:r>
      <w:r w:rsidRPr="002961BA">
        <w:rPr>
          <w:rFonts w:ascii="Times New Roman" w:hAnsi="Times New Roman"/>
          <w:bCs/>
          <w:noProof/>
          <w:sz w:val="26"/>
          <w:szCs w:val="26"/>
          <w:lang w:val="nl-NL"/>
        </w:rPr>
        <w:t>Thông qua Bá</w:t>
      </w:r>
      <w:r w:rsidR="00EA6CE4" w:rsidRPr="002961BA">
        <w:rPr>
          <w:rFonts w:ascii="Times New Roman" w:hAnsi="Times New Roman"/>
          <w:bCs/>
          <w:noProof/>
          <w:sz w:val="26"/>
          <w:szCs w:val="26"/>
          <w:lang w:val="nl-NL"/>
        </w:rPr>
        <w:t>o cáo kết quả hoạt động năm 2024</w:t>
      </w:r>
      <w:r w:rsidRPr="002961BA">
        <w:rPr>
          <w:rFonts w:ascii="Times New Roman" w:hAnsi="Times New Roman"/>
          <w:bCs/>
          <w:noProof/>
          <w:sz w:val="26"/>
          <w:szCs w:val="26"/>
          <w:lang w:val="nl-NL"/>
        </w:rPr>
        <w:t xml:space="preserve"> và</w:t>
      </w:r>
      <w:r w:rsidR="00EA6CE4" w:rsidRPr="002961BA">
        <w:rPr>
          <w:rFonts w:ascii="Times New Roman" w:hAnsi="Times New Roman"/>
          <w:bCs/>
          <w:noProof/>
          <w:sz w:val="26"/>
          <w:szCs w:val="26"/>
          <w:lang w:val="nl-NL"/>
        </w:rPr>
        <w:t xml:space="preserve"> phương hướng hoạt động năm 2025</w:t>
      </w:r>
      <w:r w:rsidRPr="002961BA">
        <w:rPr>
          <w:rFonts w:ascii="Times New Roman" w:hAnsi="Times New Roman"/>
          <w:bCs/>
          <w:noProof/>
          <w:sz w:val="26"/>
          <w:szCs w:val="26"/>
          <w:lang w:val="nl-NL"/>
        </w:rPr>
        <w:t xml:space="preserve"> của Ban kiểm soát Công ty</w:t>
      </w:r>
      <w:r w:rsidRPr="002961BA">
        <w:rPr>
          <w:rFonts w:ascii="Times New Roman" w:hAnsi="Times New Roman"/>
          <w:bCs/>
          <w:noProof/>
          <w:sz w:val="26"/>
          <w:szCs w:val="26"/>
        </w:rPr>
        <w:t xml:space="preserve"> </w:t>
      </w:r>
      <w:r w:rsidRPr="002961BA">
        <w:rPr>
          <w:rFonts w:ascii="Times New Roman" w:hAnsi="Times New Roman"/>
          <w:bCs/>
          <w:i/>
          <w:noProof/>
          <w:sz w:val="26"/>
          <w:szCs w:val="26"/>
        </w:rPr>
        <w:t xml:space="preserve">(theo Báo cáo số </w:t>
      </w:r>
      <w:r w:rsidRPr="002961BA">
        <w:rPr>
          <w:rFonts w:ascii="Times New Roman" w:hAnsi="Times New Roman"/>
          <w:bCs/>
          <w:i/>
          <w:noProof/>
          <w:sz w:val="26"/>
          <w:szCs w:val="26"/>
          <w:lang w:val="vi-VN"/>
        </w:rPr>
        <w:t>0</w:t>
      </w:r>
      <w:r w:rsidRPr="002961BA">
        <w:rPr>
          <w:rFonts w:ascii="Times New Roman" w:hAnsi="Times New Roman"/>
          <w:bCs/>
          <w:i/>
          <w:noProof/>
          <w:sz w:val="26"/>
          <w:szCs w:val="26"/>
        </w:rPr>
        <w:t>3</w:t>
      </w:r>
      <w:r w:rsidRPr="002961BA">
        <w:rPr>
          <w:rFonts w:ascii="Times New Roman" w:hAnsi="Times New Roman"/>
          <w:bCs/>
          <w:i/>
          <w:noProof/>
          <w:sz w:val="26"/>
          <w:szCs w:val="26"/>
          <w:lang w:val="vi-VN"/>
        </w:rPr>
        <w:t>/202</w:t>
      </w:r>
      <w:r w:rsidR="00EA6CE4" w:rsidRPr="002961BA">
        <w:rPr>
          <w:rFonts w:ascii="Times New Roman" w:hAnsi="Times New Roman"/>
          <w:bCs/>
          <w:i/>
          <w:noProof/>
          <w:sz w:val="26"/>
          <w:szCs w:val="26"/>
        </w:rPr>
        <w:t>5</w:t>
      </w:r>
      <w:r w:rsidRPr="002961BA">
        <w:rPr>
          <w:rFonts w:ascii="Times New Roman" w:hAnsi="Times New Roman"/>
          <w:bCs/>
          <w:i/>
          <w:noProof/>
          <w:sz w:val="26"/>
          <w:szCs w:val="26"/>
          <w:lang w:val="vi-VN"/>
        </w:rPr>
        <w:t>/BC</w:t>
      </w:r>
      <w:r w:rsidRPr="002961BA">
        <w:rPr>
          <w:rFonts w:ascii="Times New Roman" w:hAnsi="Times New Roman"/>
          <w:bCs/>
          <w:i/>
          <w:noProof/>
          <w:sz w:val="26"/>
          <w:szCs w:val="26"/>
          <w:lang w:val="en-GB"/>
        </w:rPr>
        <w:t>-BKS</w:t>
      </w:r>
      <w:r w:rsidRPr="002961BA">
        <w:rPr>
          <w:rFonts w:ascii="Times New Roman" w:hAnsi="Times New Roman"/>
          <w:bCs/>
          <w:i/>
          <w:noProof/>
          <w:sz w:val="26"/>
          <w:szCs w:val="26"/>
        </w:rPr>
        <w:t>)</w:t>
      </w:r>
    </w:p>
    <w:p w14:paraId="0411F8CA" w14:textId="7F03692E" w:rsidR="005C2E5B" w:rsidRPr="002961BA" w:rsidRDefault="005C2E5B" w:rsidP="002961BA">
      <w:pPr>
        <w:tabs>
          <w:tab w:val="left" w:pos="567"/>
          <w:tab w:val="left" w:pos="1620"/>
          <w:tab w:val="left" w:pos="9180"/>
        </w:tabs>
        <w:autoSpaceDE w:val="0"/>
        <w:autoSpaceDN w:val="0"/>
        <w:adjustRightInd w:val="0"/>
        <w:spacing w:before="120" w:line="320" w:lineRule="exact"/>
        <w:jc w:val="both"/>
        <w:rPr>
          <w:rFonts w:ascii="Times New Roman" w:hAnsi="Times New Roman"/>
          <w:bCs/>
          <w:i/>
          <w:iCs/>
          <w:noProof/>
          <w:sz w:val="26"/>
          <w:szCs w:val="26"/>
        </w:rPr>
      </w:pPr>
      <w:r w:rsidRPr="002961BA">
        <w:rPr>
          <w:rFonts w:ascii="Times New Roman" w:hAnsi="Times New Roman"/>
          <w:b/>
          <w:bCs/>
          <w:noProof/>
          <w:sz w:val="26"/>
          <w:szCs w:val="26"/>
          <w:u w:val="single"/>
          <w:lang w:val="vi-VN"/>
        </w:rPr>
        <w:t>Điều</w:t>
      </w:r>
      <w:r w:rsidRPr="002961BA">
        <w:rPr>
          <w:rFonts w:ascii="Times New Roman" w:hAnsi="Times New Roman"/>
          <w:b/>
          <w:noProof/>
          <w:sz w:val="26"/>
          <w:szCs w:val="26"/>
          <w:u w:val="single"/>
          <w:lang w:val="vi-VN"/>
        </w:rPr>
        <w:t xml:space="preserve"> </w:t>
      </w:r>
      <w:r w:rsidRPr="002961BA">
        <w:rPr>
          <w:rFonts w:ascii="Times New Roman" w:hAnsi="Times New Roman"/>
          <w:b/>
          <w:noProof/>
          <w:sz w:val="26"/>
          <w:szCs w:val="26"/>
          <w:u w:val="single"/>
          <w:lang w:val="en-GB"/>
        </w:rPr>
        <w:t>4</w:t>
      </w:r>
      <w:r w:rsidRPr="002961BA">
        <w:rPr>
          <w:rFonts w:ascii="Times New Roman" w:hAnsi="Times New Roman"/>
          <w:b/>
          <w:noProof/>
          <w:sz w:val="26"/>
          <w:szCs w:val="26"/>
          <w:u w:val="single"/>
          <w:lang w:val="vi-VN"/>
        </w:rPr>
        <w:t>:</w:t>
      </w:r>
      <w:r w:rsidRPr="002961BA">
        <w:rPr>
          <w:rFonts w:ascii="Times New Roman" w:hAnsi="Times New Roman"/>
          <w:b/>
          <w:noProof/>
          <w:sz w:val="26"/>
          <w:szCs w:val="26"/>
          <w:lang w:val="vi-VN"/>
        </w:rPr>
        <w:t xml:space="preserve"> </w:t>
      </w:r>
      <w:r w:rsidRPr="002961BA">
        <w:rPr>
          <w:rFonts w:ascii="Times New Roman" w:hAnsi="Times New Roman"/>
          <w:iCs/>
          <w:noProof/>
          <w:sz w:val="26"/>
          <w:szCs w:val="26"/>
        </w:rPr>
        <w:t>Thông qua</w:t>
      </w:r>
      <w:r w:rsidRPr="002961BA">
        <w:rPr>
          <w:rFonts w:ascii="Times New Roman" w:hAnsi="Times New Roman"/>
          <w:iCs/>
          <w:sz w:val="26"/>
          <w:szCs w:val="26"/>
        </w:rPr>
        <w:t xml:space="preserve"> </w:t>
      </w:r>
      <w:r w:rsidRPr="002961BA">
        <w:rPr>
          <w:rFonts w:ascii="Times New Roman" w:hAnsi="Times New Roman"/>
          <w:bCs/>
          <w:iCs/>
          <w:noProof/>
          <w:sz w:val="26"/>
          <w:szCs w:val="26"/>
          <w:lang w:val="vi-VN"/>
        </w:rPr>
        <w:t xml:space="preserve">Báo cáo tài chính </w:t>
      </w:r>
      <w:r w:rsidRPr="002961BA">
        <w:rPr>
          <w:rFonts w:ascii="Times New Roman" w:hAnsi="Times New Roman"/>
          <w:bCs/>
          <w:iCs/>
          <w:noProof/>
          <w:sz w:val="26"/>
          <w:szCs w:val="26"/>
          <w:lang w:val="en-GB"/>
        </w:rPr>
        <w:t>năm 20</w:t>
      </w:r>
      <w:r w:rsidRPr="002961BA">
        <w:rPr>
          <w:rFonts w:ascii="Times New Roman" w:hAnsi="Times New Roman"/>
          <w:bCs/>
          <w:iCs/>
          <w:noProof/>
          <w:sz w:val="26"/>
          <w:szCs w:val="26"/>
          <w:lang w:val="vi-VN"/>
        </w:rPr>
        <w:t>2</w:t>
      </w:r>
      <w:r w:rsidR="00EA6CE4" w:rsidRPr="002961BA">
        <w:rPr>
          <w:rFonts w:ascii="Times New Roman" w:hAnsi="Times New Roman"/>
          <w:bCs/>
          <w:iCs/>
          <w:noProof/>
          <w:sz w:val="26"/>
          <w:szCs w:val="26"/>
        </w:rPr>
        <w:t>4</w:t>
      </w:r>
      <w:r w:rsidRPr="002961BA">
        <w:rPr>
          <w:rFonts w:ascii="Times New Roman" w:hAnsi="Times New Roman"/>
          <w:bCs/>
          <w:iCs/>
          <w:noProof/>
          <w:sz w:val="26"/>
          <w:szCs w:val="26"/>
          <w:lang w:val="en-GB"/>
        </w:rPr>
        <w:t xml:space="preserve"> </w:t>
      </w:r>
      <w:r w:rsidR="00220E7D" w:rsidRPr="002961BA">
        <w:rPr>
          <w:rFonts w:ascii="Times New Roman" w:hAnsi="Times New Roman"/>
          <w:bCs/>
          <w:iCs/>
          <w:noProof/>
          <w:sz w:val="26"/>
          <w:szCs w:val="26"/>
          <w:lang w:val="en-GB"/>
        </w:rPr>
        <w:t xml:space="preserve">đã được kiểm toán </w:t>
      </w:r>
      <w:r w:rsidRPr="002961BA">
        <w:rPr>
          <w:rFonts w:ascii="Times New Roman" w:hAnsi="Times New Roman"/>
          <w:bCs/>
          <w:i/>
          <w:iCs/>
          <w:noProof/>
          <w:sz w:val="26"/>
          <w:szCs w:val="26"/>
        </w:rPr>
        <w:t>(theo Tờ trình số: 01/202</w:t>
      </w:r>
      <w:r w:rsidR="00EA6CE4" w:rsidRPr="002961BA">
        <w:rPr>
          <w:rFonts w:ascii="Times New Roman" w:hAnsi="Times New Roman"/>
          <w:bCs/>
          <w:i/>
          <w:iCs/>
          <w:noProof/>
          <w:sz w:val="26"/>
          <w:szCs w:val="26"/>
        </w:rPr>
        <w:t>5</w:t>
      </w:r>
      <w:r w:rsidRPr="002961BA">
        <w:rPr>
          <w:rFonts w:ascii="Times New Roman" w:hAnsi="Times New Roman"/>
          <w:bCs/>
          <w:i/>
          <w:iCs/>
          <w:noProof/>
          <w:sz w:val="26"/>
          <w:szCs w:val="26"/>
        </w:rPr>
        <w:t>/TTr-HĐQT)</w:t>
      </w:r>
    </w:p>
    <w:p w14:paraId="73372A2C" w14:textId="77777777" w:rsidR="00345E46" w:rsidRPr="002961BA" w:rsidRDefault="00345E46" w:rsidP="002961BA">
      <w:pPr>
        <w:pStyle w:val="ListParagraph"/>
        <w:numPr>
          <w:ilvl w:val="0"/>
          <w:numId w:val="2"/>
        </w:numPr>
        <w:spacing w:before="120" w:line="320" w:lineRule="exact"/>
        <w:rPr>
          <w:rFonts w:ascii="Times New Roman" w:hAnsi="Times New Roman"/>
          <w:bCs/>
          <w:iCs/>
          <w:noProof/>
          <w:sz w:val="26"/>
          <w:szCs w:val="26"/>
        </w:rPr>
      </w:pPr>
      <w:r w:rsidRPr="002961BA">
        <w:rPr>
          <w:rFonts w:ascii="Times New Roman" w:hAnsi="Times New Roman"/>
          <w:bCs/>
          <w:iCs/>
          <w:noProof/>
          <w:sz w:val="26"/>
          <w:szCs w:val="26"/>
        </w:rPr>
        <w:t>Thông qua Báo cáo tài chính năm 2024 đã được kiểm toán</w:t>
      </w:r>
    </w:p>
    <w:p w14:paraId="762C0CF8" w14:textId="77777777" w:rsidR="00345E46" w:rsidRPr="002961BA" w:rsidRDefault="00345E46" w:rsidP="002961BA">
      <w:pPr>
        <w:pStyle w:val="ListParagraph"/>
        <w:numPr>
          <w:ilvl w:val="0"/>
          <w:numId w:val="2"/>
        </w:numPr>
        <w:spacing w:before="120" w:line="320" w:lineRule="exact"/>
        <w:rPr>
          <w:rFonts w:ascii="Times New Roman" w:hAnsi="Times New Roman"/>
          <w:bCs/>
          <w:iCs/>
          <w:noProof/>
          <w:sz w:val="26"/>
          <w:szCs w:val="26"/>
        </w:rPr>
      </w:pPr>
      <w:r w:rsidRPr="002961BA">
        <w:rPr>
          <w:rFonts w:ascii="Times New Roman" w:hAnsi="Times New Roman"/>
          <w:bCs/>
          <w:iCs/>
          <w:noProof/>
          <w:sz w:val="26"/>
          <w:szCs w:val="26"/>
        </w:rPr>
        <w:t>Thông qua báo cáo kiểm toán tình hình sử dụng vốn thu được từ đợt chào bán cổ phiếu riêng lẻ năm 2024.</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820"/>
        <w:gridCol w:w="2976"/>
      </w:tblGrid>
      <w:tr w:rsidR="00345E46" w:rsidRPr="002961BA" w14:paraId="1461D3AF" w14:textId="77777777" w:rsidTr="00142543">
        <w:tc>
          <w:tcPr>
            <w:tcW w:w="817" w:type="dxa"/>
            <w:shd w:val="clear" w:color="auto" w:fill="auto"/>
          </w:tcPr>
          <w:p w14:paraId="3061DE83" w14:textId="77777777" w:rsidR="00345E46" w:rsidRPr="002961BA" w:rsidRDefault="00345E46" w:rsidP="00345E46">
            <w:pPr>
              <w:spacing w:before="60" w:line="276" w:lineRule="auto"/>
              <w:jc w:val="center"/>
              <w:rPr>
                <w:rFonts w:ascii="Times New Roman" w:hAnsi="Times New Roman"/>
                <w:b/>
                <w:noProof/>
                <w:sz w:val="26"/>
                <w:szCs w:val="26"/>
              </w:rPr>
            </w:pPr>
            <w:r w:rsidRPr="002961BA">
              <w:rPr>
                <w:rFonts w:ascii="Times New Roman" w:hAnsi="Times New Roman"/>
                <w:b/>
                <w:noProof/>
                <w:sz w:val="26"/>
                <w:szCs w:val="26"/>
              </w:rPr>
              <w:t>STT</w:t>
            </w:r>
          </w:p>
        </w:tc>
        <w:tc>
          <w:tcPr>
            <w:tcW w:w="4820" w:type="dxa"/>
            <w:shd w:val="clear" w:color="auto" w:fill="auto"/>
          </w:tcPr>
          <w:p w14:paraId="35A225ED" w14:textId="77777777" w:rsidR="00345E46" w:rsidRPr="002961BA" w:rsidRDefault="00345E46" w:rsidP="00345E46">
            <w:pPr>
              <w:spacing w:before="60" w:line="276" w:lineRule="auto"/>
              <w:jc w:val="center"/>
              <w:rPr>
                <w:rFonts w:ascii="Times New Roman" w:hAnsi="Times New Roman"/>
                <w:b/>
                <w:noProof/>
                <w:sz w:val="26"/>
                <w:szCs w:val="26"/>
              </w:rPr>
            </w:pPr>
            <w:r w:rsidRPr="002961BA">
              <w:rPr>
                <w:rFonts w:ascii="Times New Roman" w:hAnsi="Times New Roman"/>
                <w:b/>
                <w:noProof/>
                <w:sz w:val="26"/>
                <w:szCs w:val="26"/>
              </w:rPr>
              <w:t>Nội dung sử dụng vốn</w:t>
            </w:r>
          </w:p>
        </w:tc>
        <w:tc>
          <w:tcPr>
            <w:tcW w:w="2976" w:type="dxa"/>
            <w:shd w:val="clear" w:color="auto" w:fill="auto"/>
          </w:tcPr>
          <w:p w14:paraId="2895C2E0" w14:textId="77777777" w:rsidR="00345E46" w:rsidRPr="002961BA" w:rsidRDefault="00345E46" w:rsidP="00345E46">
            <w:pPr>
              <w:spacing w:before="60" w:line="276" w:lineRule="auto"/>
              <w:jc w:val="center"/>
              <w:rPr>
                <w:rFonts w:ascii="Times New Roman" w:hAnsi="Times New Roman"/>
                <w:b/>
                <w:noProof/>
                <w:sz w:val="26"/>
                <w:szCs w:val="26"/>
              </w:rPr>
            </w:pPr>
            <w:r w:rsidRPr="002961BA">
              <w:rPr>
                <w:rFonts w:ascii="Times New Roman" w:hAnsi="Times New Roman"/>
                <w:b/>
                <w:noProof/>
                <w:sz w:val="26"/>
                <w:szCs w:val="26"/>
              </w:rPr>
              <w:t>Số tiền (đồng)</w:t>
            </w:r>
          </w:p>
        </w:tc>
      </w:tr>
      <w:tr w:rsidR="00345E46" w:rsidRPr="002961BA" w14:paraId="02D4B542" w14:textId="77777777" w:rsidTr="00142543">
        <w:tc>
          <w:tcPr>
            <w:tcW w:w="817" w:type="dxa"/>
            <w:shd w:val="clear" w:color="auto" w:fill="auto"/>
          </w:tcPr>
          <w:p w14:paraId="08029EEB" w14:textId="77777777" w:rsidR="00345E46" w:rsidRPr="002961BA" w:rsidRDefault="00345E46" w:rsidP="00345E46">
            <w:pPr>
              <w:spacing w:before="60" w:line="276" w:lineRule="auto"/>
              <w:jc w:val="center"/>
              <w:rPr>
                <w:rFonts w:ascii="Times New Roman" w:hAnsi="Times New Roman"/>
                <w:noProof/>
                <w:sz w:val="26"/>
                <w:szCs w:val="26"/>
              </w:rPr>
            </w:pPr>
            <w:r w:rsidRPr="002961BA">
              <w:rPr>
                <w:rFonts w:ascii="Times New Roman" w:hAnsi="Times New Roman"/>
                <w:noProof/>
                <w:sz w:val="26"/>
                <w:szCs w:val="26"/>
              </w:rPr>
              <w:t>1</w:t>
            </w:r>
          </w:p>
        </w:tc>
        <w:tc>
          <w:tcPr>
            <w:tcW w:w="4820" w:type="dxa"/>
            <w:shd w:val="clear" w:color="auto" w:fill="auto"/>
          </w:tcPr>
          <w:p w14:paraId="679755A4" w14:textId="77777777" w:rsidR="00345E46" w:rsidRPr="002961BA" w:rsidRDefault="00345E46" w:rsidP="00345E46">
            <w:pPr>
              <w:spacing w:before="60" w:line="276" w:lineRule="auto"/>
              <w:jc w:val="both"/>
              <w:rPr>
                <w:rFonts w:ascii="Times New Roman" w:hAnsi="Times New Roman"/>
                <w:noProof/>
                <w:sz w:val="26"/>
                <w:szCs w:val="26"/>
              </w:rPr>
            </w:pPr>
            <w:r w:rsidRPr="002961BA">
              <w:rPr>
                <w:rFonts w:ascii="Times New Roman" w:hAnsi="Times New Roman"/>
                <w:noProof/>
                <w:sz w:val="26"/>
                <w:szCs w:val="26"/>
              </w:rPr>
              <w:t>Thanh toán các khoản vay ngân hàng</w:t>
            </w:r>
          </w:p>
        </w:tc>
        <w:tc>
          <w:tcPr>
            <w:tcW w:w="2976" w:type="dxa"/>
            <w:shd w:val="clear" w:color="auto" w:fill="auto"/>
          </w:tcPr>
          <w:p w14:paraId="33BD5E3A" w14:textId="77777777" w:rsidR="00345E46" w:rsidRPr="002961BA" w:rsidRDefault="00345E46" w:rsidP="00345E46">
            <w:pPr>
              <w:spacing w:before="60" w:line="276" w:lineRule="auto"/>
              <w:jc w:val="right"/>
              <w:rPr>
                <w:rFonts w:ascii="Times New Roman" w:hAnsi="Times New Roman"/>
                <w:noProof/>
                <w:sz w:val="26"/>
                <w:szCs w:val="26"/>
              </w:rPr>
            </w:pPr>
            <w:r w:rsidRPr="002961BA">
              <w:rPr>
                <w:rFonts w:ascii="Times New Roman" w:hAnsi="Times New Roman"/>
                <w:noProof/>
                <w:sz w:val="26"/>
                <w:szCs w:val="26"/>
              </w:rPr>
              <w:t>245.000.000.000</w:t>
            </w:r>
          </w:p>
        </w:tc>
      </w:tr>
      <w:tr w:rsidR="00345E46" w:rsidRPr="002961BA" w14:paraId="70A9BF9E" w14:textId="77777777" w:rsidTr="00142543">
        <w:tc>
          <w:tcPr>
            <w:tcW w:w="817" w:type="dxa"/>
            <w:shd w:val="clear" w:color="auto" w:fill="auto"/>
          </w:tcPr>
          <w:p w14:paraId="353A64D1" w14:textId="77777777" w:rsidR="00345E46" w:rsidRPr="002961BA" w:rsidRDefault="00345E46" w:rsidP="00345E46">
            <w:pPr>
              <w:spacing w:before="60" w:line="276" w:lineRule="auto"/>
              <w:jc w:val="center"/>
              <w:rPr>
                <w:rFonts w:ascii="Times New Roman" w:hAnsi="Times New Roman"/>
                <w:noProof/>
                <w:sz w:val="26"/>
                <w:szCs w:val="26"/>
              </w:rPr>
            </w:pPr>
            <w:r w:rsidRPr="002961BA">
              <w:rPr>
                <w:rFonts w:ascii="Times New Roman" w:hAnsi="Times New Roman"/>
                <w:noProof/>
                <w:sz w:val="26"/>
                <w:szCs w:val="26"/>
              </w:rPr>
              <w:t>2</w:t>
            </w:r>
          </w:p>
        </w:tc>
        <w:tc>
          <w:tcPr>
            <w:tcW w:w="4820" w:type="dxa"/>
            <w:shd w:val="clear" w:color="auto" w:fill="auto"/>
          </w:tcPr>
          <w:p w14:paraId="1C3A767B" w14:textId="77777777" w:rsidR="00345E46" w:rsidRPr="002961BA" w:rsidRDefault="00345E46" w:rsidP="00345E46">
            <w:pPr>
              <w:spacing w:before="60" w:line="276" w:lineRule="auto"/>
              <w:jc w:val="both"/>
              <w:rPr>
                <w:rFonts w:ascii="Times New Roman" w:hAnsi="Times New Roman"/>
                <w:noProof/>
                <w:sz w:val="26"/>
                <w:szCs w:val="26"/>
              </w:rPr>
            </w:pPr>
            <w:r w:rsidRPr="002961BA">
              <w:rPr>
                <w:rFonts w:ascii="Times New Roman" w:hAnsi="Times New Roman"/>
                <w:noProof/>
                <w:sz w:val="26"/>
                <w:szCs w:val="26"/>
              </w:rPr>
              <w:t>Thanh toán công nợ phải trả nhà cung cấp</w:t>
            </w:r>
          </w:p>
        </w:tc>
        <w:tc>
          <w:tcPr>
            <w:tcW w:w="2976" w:type="dxa"/>
            <w:shd w:val="clear" w:color="auto" w:fill="auto"/>
          </w:tcPr>
          <w:p w14:paraId="09DFFAEB" w14:textId="77777777" w:rsidR="00345E46" w:rsidRPr="002961BA" w:rsidRDefault="00345E46" w:rsidP="00345E46">
            <w:pPr>
              <w:spacing w:before="60" w:line="276" w:lineRule="auto"/>
              <w:jc w:val="right"/>
              <w:rPr>
                <w:rFonts w:ascii="Times New Roman" w:hAnsi="Times New Roman"/>
                <w:noProof/>
                <w:sz w:val="26"/>
                <w:szCs w:val="26"/>
              </w:rPr>
            </w:pPr>
            <w:r w:rsidRPr="002961BA">
              <w:rPr>
                <w:rFonts w:ascii="Times New Roman" w:hAnsi="Times New Roman"/>
                <w:noProof/>
                <w:sz w:val="26"/>
                <w:szCs w:val="26"/>
              </w:rPr>
              <w:t>204.500.000.000</w:t>
            </w:r>
          </w:p>
        </w:tc>
      </w:tr>
      <w:tr w:rsidR="00345E46" w:rsidRPr="002961BA" w14:paraId="29085567" w14:textId="77777777" w:rsidTr="00142543">
        <w:tc>
          <w:tcPr>
            <w:tcW w:w="817" w:type="dxa"/>
            <w:shd w:val="clear" w:color="auto" w:fill="auto"/>
          </w:tcPr>
          <w:p w14:paraId="3B28FDB8" w14:textId="77777777" w:rsidR="00345E46" w:rsidRPr="002961BA" w:rsidRDefault="00345E46" w:rsidP="00345E46">
            <w:pPr>
              <w:spacing w:before="60" w:line="276" w:lineRule="auto"/>
              <w:jc w:val="both"/>
              <w:rPr>
                <w:rFonts w:ascii="Times New Roman" w:hAnsi="Times New Roman"/>
                <w:noProof/>
                <w:sz w:val="26"/>
                <w:szCs w:val="26"/>
              </w:rPr>
            </w:pPr>
          </w:p>
        </w:tc>
        <w:tc>
          <w:tcPr>
            <w:tcW w:w="4820" w:type="dxa"/>
            <w:shd w:val="clear" w:color="auto" w:fill="auto"/>
          </w:tcPr>
          <w:p w14:paraId="2E9A5649" w14:textId="77777777" w:rsidR="00345E46" w:rsidRPr="002961BA" w:rsidRDefault="00345E46" w:rsidP="00345E46">
            <w:pPr>
              <w:spacing w:before="60" w:line="276" w:lineRule="auto"/>
              <w:jc w:val="center"/>
              <w:rPr>
                <w:rFonts w:ascii="Times New Roman" w:hAnsi="Times New Roman"/>
                <w:b/>
                <w:noProof/>
                <w:sz w:val="26"/>
                <w:szCs w:val="26"/>
              </w:rPr>
            </w:pPr>
            <w:r w:rsidRPr="002961BA">
              <w:rPr>
                <w:rFonts w:ascii="Times New Roman" w:hAnsi="Times New Roman"/>
                <w:b/>
                <w:noProof/>
                <w:sz w:val="26"/>
                <w:szCs w:val="26"/>
              </w:rPr>
              <w:t>Tổng</w:t>
            </w:r>
          </w:p>
        </w:tc>
        <w:tc>
          <w:tcPr>
            <w:tcW w:w="2976" w:type="dxa"/>
            <w:shd w:val="clear" w:color="auto" w:fill="auto"/>
          </w:tcPr>
          <w:p w14:paraId="71ECEB35" w14:textId="77777777" w:rsidR="00345E46" w:rsidRPr="002961BA" w:rsidRDefault="00345E46" w:rsidP="00345E46">
            <w:pPr>
              <w:spacing w:before="60" w:line="276" w:lineRule="auto"/>
              <w:jc w:val="right"/>
              <w:rPr>
                <w:rFonts w:ascii="Times New Roman" w:hAnsi="Times New Roman"/>
                <w:b/>
                <w:noProof/>
                <w:sz w:val="26"/>
                <w:szCs w:val="26"/>
              </w:rPr>
            </w:pPr>
            <w:r w:rsidRPr="002961BA">
              <w:rPr>
                <w:rFonts w:ascii="Times New Roman" w:hAnsi="Times New Roman"/>
                <w:b/>
                <w:noProof/>
                <w:sz w:val="26"/>
                <w:szCs w:val="26"/>
              </w:rPr>
              <w:t>449.500.000.000</w:t>
            </w:r>
          </w:p>
        </w:tc>
      </w:tr>
    </w:tbl>
    <w:p w14:paraId="4082120F" w14:textId="77777777" w:rsidR="003C56CB" w:rsidRPr="002961BA" w:rsidRDefault="003C56CB" w:rsidP="002961BA">
      <w:pPr>
        <w:tabs>
          <w:tab w:val="left" w:pos="567"/>
          <w:tab w:val="left" w:pos="1620"/>
          <w:tab w:val="left" w:pos="9180"/>
        </w:tabs>
        <w:autoSpaceDE w:val="0"/>
        <w:autoSpaceDN w:val="0"/>
        <w:adjustRightInd w:val="0"/>
        <w:spacing w:before="120" w:line="320" w:lineRule="exact"/>
        <w:jc w:val="both"/>
        <w:rPr>
          <w:rFonts w:ascii="Times New Roman" w:hAnsi="Times New Roman"/>
          <w:bCs/>
          <w:iCs/>
          <w:noProof/>
          <w:sz w:val="26"/>
          <w:szCs w:val="26"/>
        </w:rPr>
      </w:pPr>
      <w:r w:rsidRPr="002961BA">
        <w:rPr>
          <w:rFonts w:ascii="Times New Roman" w:hAnsi="Times New Roman"/>
          <w:b/>
          <w:bCs/>
          <w:noProof/>
          <w:sz w:val="26"/>
          <w:szCs w:val="26"/>
          <w:u w:val="single"/>
          <w:lang w:val="vi-VN"/>
        </w:rPr>
        <w:t xml:space="preserve">Điều </w:t>
      </w:r>
      <w:r w:rsidRPr="002961BA">
        <w:rPr>
          <w:rFonts w:ascii="Times New Roman" w:hAnsi="Times New Roman"/>
          <w:b/>
          <w:bCs/>
          <w:noProof/>
          <w:sz w:val="26"/>
          <w:szCs w:val="26"/>
          <w:u w:val="single"/>
        </w:rPr>
        <w:t>5</w:t>
      </w:r>
      <w:r w:rsidRPr="002961BA">
        <w:rPr>
          <w:rFonts w:ascii="Times New Roman" w:hAnsi="Times New Roman"/>
          <w:b/>
          <w:bCs/>
          <w:noProof/>
          <w:sz w:val="26"/>
          <w:szCs w:val="26"/>
          <w:u w:val="single"/>
          <w:lang w:val="vi-VN"/>
        </w:rPr>
        <w:t>:</w:t>
      </w:r>
      <w:r w:rsidRPr="002961BA">
        <w:rPr>
          <w:rFonts w:ascii="Times New Roman" w:hAnsi="Times New Roman"/>
          <w:b/>
          <w:bCs/>
          <w:noProof/>
          <w:sz w:val="26"/>
          <w:szCs w:val="26"/>
          <w:lang w:val="en-GB"/>
        </w:rPr>
        <w:t xml:space="preserve"> </w:t>
      </w:r>
      <w:r w:rsidRPr="002961BA">
        <w:rPr>
          <w:rFonts w:ascii="Times New Roman" w:hAnsi="Times New Roman"/>
          <w:bCs/>
          <w:noProof/>
          <w:sz w:val="26"/>
          <w:szCs w:val="26"/>
          <w:lang w:val="en-GB"/>
        </w:rPr>
        <w:t xml:space="preserve">Thông qua </w:t>
      </w:r>
      <w:r w:rsidRPr="002961BA">
        <w:rPr>
          <w:rFonts w:ascii="Times New Roman" w:hAnsi="Times New Roman"/>
          <w:bCs/>
          <w:noProof/>
          <w:sz w:val="26"/>
          <w:szCs w:val="26"/>
          <w:lang w:val="vi-VN"/>
        </w:rPr>
        <w:t>lựa chọn đơn vị kiểm toán thực hiện kiểm toán Báo cáo tài chính trong năm 202</w:t>
      </w:r>
      <w:r w:rsidR="00EA6CE4" w:rsidRPr="002961BA">
        <w:rPr>
          <w:rFonts w:ascii="Times New Roman" w:hAnsi="Times New Roman"/>
          <w:bCs/>
          <w:noProof/>
          <w:sz w:val="26"/>
          <w:szCs w:val="26"/>
        </w:rPr>
        <w:t>5</w:t>
      </w:r>
      <w:r w:rsidRPr="002961BA">
        <w:rPr>
          <w:rFonts w:ascii="Times New Roman" w:hAnsi="Times New Roman"/>
          <w:bCs/>
          <w:noProof/>
          <w:sz w:val="26"/>
          <w:szCs w:val="26"/>
          <w:lang w:val="vi-VN"/>
        </w:rPr>
        <w:t xml:space="preserve">. </w:t>
      </w:r>
      <w:r w:rsidRPr="002961BA">
        <w:rPr>
          <w:rFonts w:ascii="Times New Roman" w:hAnsi="Times New Roman"/>
          <w:bCs/>
          <w:i/>
          <w:noProof/>
          <w:sz w:val="26"/>
          <w:szCs w:val="26"/>
        </w:rPr>
        <w:t xml:space="preserve">(theo Tờ trình số: </w:t>
      </w:r>
      <w:r w:rsidRPr="002961BA">
        <w:rPr>
          <w:rFonts w:ascii="Times New Roman" w:hAnsi="Times New Roman"/>
          <w:bCs/>
          <w:i/>
          <w:noProof/>
          <w:sz w:val="26"/>
          <w:szCs w:val="26"/>
          <w:lang w:val="vi-VN"/>
        </w:rPr>
        <w:t>0</w:t>
      </w:r>
      <w:r w:rsidRPr="002961BA">
        <w:rPr>
          <w:rFonts w:ascii="Times New Roman" w:hAnsi="Times New Roman"/>
          <w:bCs/>
          <w:i/>
          <w:noProof/>
          <w:sz w:val="26"/>
          <w:szCs w:val="26"/>
        </w:rPr>
        <w:t>2</w:t>
      </w:r>
      <w:r w:rsidRPr="002961BA">
        <w:rPr>
          <w:rFonts w:ascii="Times New Roman" w:hAnsi="Times New Roman"/>
          <w:bCs/>
          <w:i/>
          <w:noProof/>
          <w:sz w:val="26"/>
          <w:szCs w:val="26"/>
          <w:lang w:val="vi-VN"/>
        </w:rPr>
        <w:t>/202</w:t>
      </w:r>
      <w:r w:rsidR="00EA6CE4" w:rsidRPr="002961BA">
        <w:rPr>
          <w:rFonts w:ascii="Times New Roman" w:hAnsi="Times New Roman"/>
          <w:bCs/>
          <w:i/>
          <w:noProof/>
          <w:sz w:val="26"/>
          <w:szCs w:val="26"/>
        </w:rPr>
        <w:t>5</w:t>
      </w:r>
      <w:r w:rsidRPr="002961BA">
        <w:rPr>
          <w:rFonts w:ascii="Times New Roman" w:hAnsi="Times New Roman"/>
          <w:bCs/>
          <w:i/>
          <w:noProof/>
          <w:sz w:val="26"/>
          <w:szCs w:val="26"/>
          <w:lang w:val="vi-VN"/>
        </w:rPr>
        <w:t>/TTr-HĐQT</w:t>
      </w:r>
      <w:r w:rsidRPr="002961BA">
        <w:rPr>
          <w:rFonts w:ascii="Times New Roman" w:hAnsi="Times New Roman"/>
          <w:bCs/>
          <w:i/>
          <w:noProof/>
          <w:sz w:val="26"/>
          <w:szCs w:val="26"/>
        </w:rPr>
        <w:t>)</w:t>
      </w:r>
    </w:p>
    <w:p w14:paraId="46F0D3DC" w14:textId="2D82E648" w:rsidR="003C56CB" w:rsidRPr="002961BA" w:rsidRDefault="003C56CB" w:rsidP="002961BA">
      <w:pPr>
        <w:tabs>
          <w:tab w:val="left" w:pos="567"/>
        </w:tabs>
        <w:spacing w:before="120" w:line="320" w:lineRule="exact"/>
        <w:jc w:val="both"/>
        <w:rPr>
          <w:rFonts w:ascii="Times New Roman" w:hAnsi="Times New Roman"/>
          <w:noProof/>
          <w:sz w:val="26"/>
          <w:szCs w:val="26"/>
        </w:rPr>
      </w:pPr>
      <w:r w:rsidRPr="002961BA">
        <w:rPr>
          <w:rFonts w:ascii="Times New Roman" w:hAnsi="Times New Roman"/>
          <w:b/>
          <w:bCs/>
          <w:noProof/>
          <w:sz w:val="26"/>
          <w:szCs w:val="26"/>
          <w:u w:val="single"/>
          <w:lang w:val="vi-VN"/>
        </w:rPr>
        <w:t xml:space="preserve">Điều </w:t>
      </w:r>
      <w:r w:rsidR="0055227C" w:rsidRPr="002961BA">
        <w:rPr>
          <w:rFonts w:ascii="Times New Roman" w:hAnsi="Times New Roman"/>
          <w:b/>
          <w:bCs/>
          <w:noProof/>
          <w:sz w:val="26"/>
          <w:szCs w:val="26"/>
          <w:u w:val="single"/>
        </w:rPr>
        <w:t>6</w:t>
      </w:r>
      <w:r w:rsidRPr="002961BA">
        <w:rPr>
          <w:rFonts w:ascii="Times New Roman" w:hAnsi="Times New Roman"/>
          <w:b/>
          <w:bCs/>
          <w:noProof/>
          <w:sz w:val="26"/>
          <w:szCs w:val="26"/>
          <w:u w:val="single"/>
          <w:lang w:val="vi-VN"/>
        </w:rPr>
        <w:t>:</w:t>
      </w:r>
      <w:r w:rsidRPr="002961BA">
        <w:rPr>
          <w:rFonts w:ascii="Times New Roman" w:hAnsi="Times New Roman"/>
          <w:b/>
          <w:bCs/>
          <w:noProof/>
          <w:sz w:val="26"/>
          <w:szCs w:val="26"/>
          <w:lang w:val="en-GB"/>
        </w:rPr>
        <w:t xml:space="preserve"> </w:t>
      </w:r>
      <w:r w:rsidRPr="002961BA">
        <w:rPr>
          <w:rFonts w:ascii="Times New Roman" w:hAnsi="Times New Roman"/>
          <w:bCs/>
          <w:noProof/>
          <w:sz w:val="26"/>
          <w:szCs w:val="26"/>
          <w:lang w:val="en-GB"/>
        </w:rPr>
        <w:t xml:space="preserve">Thông qua </w:t>
      </w:r>
      <w:r w:rsidRPr="002961BA">
        <w:rPr>
          <w:rFonts w:ascii="Times New Roman" w:hAnsi="Times New Roman"/>
          <w:bCs/>
          <w:noProof/>
          <w:sz w:val="26"/>
          <w:szCs w:val="26"/>
        </w:rPr>
        <w:t>kế hoạch sản xuất kinh doanh của Công ty năm 202</w:t>
      </w:r>
      <w:r w:rsidR="00EA6CE4" w:rsidRPr="002961BA">
        <w:rPr>
          <w:rFonts w:ascii="Times New Roman" w:hAnsi="Times New Roman"/>
          <w:bCs/>
          <w:noProof/>
          <w:sz w:val="26"/>
          <w:szCs w:val="26"/>
        </w:rPr>
        <w:t>5</w:t>
      </w:r>
      <w:r w:rsidRPr="002961BA">
        <w:rPr>
          <w:rFonts w:ascii="Times New Roman" w:hAnsi="Times New Roman"/>
          <w:bCs/>
          <w:noProof/>
          <w:sz w:val="26"/>
          <w:szCs w:val="26"/>
        </w:rPr>
        <w:t xml:space="preserve"> </w:t>
      </w:r>
      <w:r w:rsidRPr="002961BA">
        <w:rPr>
          <w:rFonts w:ascii="Times New Roman" w:hAnsi="Times New Roman"/>
          <w:bCs/>
          <w:i/>
          <w:noProof/>
          <w:sz w:val="26"/>
          <w:szCs w:val="26"/>
        </w:rPr>
        <w:t xml:space="preserve">(theo Tờ trình số: </w:t>
      </w:r>
      <w:r w:rsidRPr="002961BA">
        <w:rPr>
          <w:rFonts w:ascii="Times New Roman" w:hAnsi="Times New Roman"/>
          <w:bCs/>
          <w:i/>
          <w:noProof/>
          <w:sz w:val="26"/>
          <w:szCs w:val="26"/>
          <w:lang w:val="vi-VN"/>
        </w:rPr>
        <w:t>0</w:t>
      </w:r>
      <w:r w:rsidR="0055227C" w:rsidRPr="002961BA">
        <w:rPr>
          <w:rFonts w:ascii="Times New Roman" w:hAnsi="Times New Roman"/>
          <w:bCs/>
          <w:i/>
          <w:noProof/>
          <w:sz w:val="26"/>
          <w:szCs w:val="26"/>
        </w:rPr>
        <w:t>3</w:t>
      </w:r>
      <w:r w:rsidRPr="002961BA">
        <w:rPr>
          <w:rFonts w:ascii="Times New Roman" w:hAnsi="Times New Roman"/>
          <w:bCs/>
          <w:i/>
          <w:noProof/>
          <w:sz w:val="26"/>
          <w:szCs w:val="26"/>
          <w:lang w:val="vi-VN"/>
        </w:rPr>
        <w:t>/202</w:t>
      </w:r>
      <w:r w:rsidR="00EA6CE4" w:rsidRPr="002961BA">
        <w:rPr>
          <w:rFonts w:ascii="Times New Roman" w:hAnsi="Times New Roman"/>
          <w:bCs/>
          <w:i/>
          <w:noProof/>
          <w:sz w:val="26"/>
          <w:szCs w:val="26"/>
        </w:rPr>
        <w:t>5</w:t>
      </w:r>
      <w:r w:rsidRPr="002961BA">
        <w:rPr>
          <w:rFonts w:ascii="Times New Roman" w:hAnsi="Times New Roman"/>
          <w:bCs/>
          <w:i/>
          <w:noProof/>
          <w:sz w:val="26"/>
          <w:szCs w:val="26"/>
          <w:lang w:val="vi-VN"/>
        </w:rPr>
        <w:t>/TTr-HĐQT</w:t>
      </w:r>
      <w:r w:rsidRPr="002961BA">
        <w:rPr>
          <w:rFonts w:ascii="Times New Roman" w:hAnsi="Times New Roman"/>
          <w:bCs/>
          <w:i/>
          <w:noProof/>
          <w:sz w:val="26"/>
          <w:szCs w:val="26"/>
        </w:rPr>
        <w:t>)</w:t>
      </w:r>
    </w:p>
    <w:p w14:paraId="1FFC7325" w14:textId="524646E8" w:rsidR="003C56CB" w:rsidRPr="002961BA" w:rsidRDefault="00C72CC9" w:rsidP="00C72CC9">
      <w:pPr>
        <w:pStyle w:val="ListParagraph"/>
        <w:numPr>
          <w:ilvl w:val="0"/>
          <w:numId w:val="3"/>
        </w:numPr>
        <w:tabs>
          <w:tab w:val="left" w:pos="567"/>
        </w:tabs>
        <w:spacing w:before="120" w:line="312" w:lineRule="auto"/>
        <w:jc w:val="both"/>
        <w:rPr>
          <w:rFonts w:ascii="Times New Roman" w:hAnsi="Times New Roman"/>
          <w:noProof/>
          <w:sz w:val="26"/>
          <w:szCs w:val="26"/>
        </w:rPr>
      </w:pPr>
      <w:r w:rsidRPr="002961BA">
        <w:rPr>
          <w:rFonts w:ascii="Times New Roman" w:hAnsi="Times New Roman"/>
          <w:noProof/>
          <w:sz w:val="26"/>
          <w:szCs w:val="26"/>
        </w:rPr>
        <w:t>Kế hoạch kinh doanh</w:t>
      </w:r>
    </w:p>
    <w:tbl>
      <w:tblPr>
        <w:tblW w:w="7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501"/>
        <w:gridCol w:w="3198"/>
      </w:tblGrid>
      <w:tr w:rsidR="003C56CB" w:rsidRPr="002961BA" w14:paraId="22CA424D" w14:textId="77777777" w:rsidTr="00AA7CD7">
        <w:trPr>
          <w:trHeight w:val="635"/>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32DA0C36" w14:textId="77777777" w:rsidR="003C56CB" w:rsidRPr="002961BA" w:rsidRDefault="003C56CB" w:rsidP="00AA7CD7">
            <w:pPr>
              <w:spacing w:before="120" w:line="312" w:lineRule="auto"/>
              <w:jc w:val="center"/>
              <w:rPr>
                <w:rFonts w:ascii="Times New Roman" w:hAnsi="Times New Roman"/>
                <w:b/>
                <w:noProof/>
                <w:sz w:val="26"/>
                <w:szCs w:val="26"/>
                <w:lang w:val="vi-VN"/>
              </w:rPr>
            </w:pPr>
            <w:r w:rsidRPr="002961BA">
              <w:rPr>
                <w:rFonts w:ascii="Times New Roman" w:hAnsi="Times New Roman"/>
                <w:b/>
                <w:noProof/>
                <w:sz w:val="26"/>
                <w:szCs w:val="26"/>
                <w:lang w:val="vi-VN"/>
              </w:rPr>
              <w:lastRenderedPageBreak/>
              <w:t>STT</w:t>
            </w:r>
          </w:p>
        </w:tc>
        <w:tc>
          <w:tcPr>
            <w:tcW w:w="3501" w:type="dxa"/>
            <w:tcBorders>
              <w:top w:val="single" w:sz="4" w:space="0" w:color="auto"/>
              <w:left w:val="single" w:sz="4" w:space="0" w:color="auto"/>
              <w:bottom w:val="single" w:sz="4" w:space="0" w:color="auto"/>
              <w:right w:val="single" w:sz="4" w:space="0" w:color="auto"/>
            </w:tcBorders>
            <w:vAlign w:val="center"/>
            <w:hideMark/>
          </w:tcPr>
          <w:p w14:paraId="72134F2D" w14:textId="77777777" w:rsidR="003C56CB" w:rsidRPr="002961BA" w:rsidRDefault="003C56CB" w:rsidP="00AA7CD7">
            <w:pPr>
              <w:spacing w:before="120" w:line="312" w:lineRule="auto"/>
              <w:jc w:val="center"/>
              <w:rPr>
                <w:rFonts w:ascii="Times New Roman" w:hAnsi="Times New Roman"/>
                <w:b/>
                <w:noProof/>
                <w:sz w:val="26"/>
                <w:szCs w:val="26"/>
                <w:lang w:val="vi-VN"/>
              </w:rPr>
            </w:pPr>
            <w:r w:rsidRPr="002961BA">
              <w:rPr>
                <w:rFonts w:ascii="Times New Roman" w:hAnsi="Times New Roman"/>
                <w:b/>
                <w:noProof/>
                <w:sz w:val="26"/>
                <w:szCs w:val="26"/>
                <w:lang w:val="vi-VN"/>
              </w:rPr>
              <w:t>Kế hoạch</w:t>
            </w:r>
          </w:p>
        </w:tc>
        <w:tc>
          <w:tcPr>
            <w:tcW w:w="3198" w:type="dxa"/>
            <w:tcBorders>
              <w:top w:val="single" w:sz="4" w:space="0" w:color="auto"/>
              <w:left w:val="single" w:sz="4" w:space="0" w:color="auto"/>
              <w:right w:val="single" w:sz="4" w:space="0" w:color="auto"/>
            </w:tcBorders>
            <w:vAlign w:val="center"/>
            <w:hideMark/>
          </w:tcPr>
          <w:p w14:paraId="69D17033" w14:textId="77777777" w:rsidR="003C56CB" w:rsidRPr="002961BA" w:rsidRDefault="003C56CB" w:rsidP="00AA7CD7">
            <w:pPr>
              <w:spacing w:before="120" w:line="312" w:lineRule="auto"/>
              <w:jc w:val="center"/>
              <w:rPr>
                <w:rFonts w:ascii="Times New Roman" w:hAnsi="Times New Roman"/>
                <w:b/>
                <w:noProof/>
                <w:sz w:val="26"/>
                <w:szCs w:val="26"/>
              </w:rPr>
            </w:pPr>
            <w:r w:rsidRPr="002961BA">
              <w:rPr>
                <w:rFonts w:ascii="Times New Roman" w:hAnsi="Times New Roman"/>
                <w:b/>
                <w:noProof/>
                <w:sz w:val="26"/>
                <w:szCs w:val="26"/>
                <w:lang w:val="vi-VN"/>
              </w:rPr>
              <w:t>Năm</w:t>
            </w:r>
            <w:r w:rsidRPr="002961BA">
              <w:rPr>
                <w:rFonts w:ascii="Times New Roman" w:hAnsi="Times New Roman"/>
                <w:b/>
                <w:noProof/>
                <w:sz w:val="26"/>
                <w:szCs w:val="26"/>
              </w:rPr>
              <w:t xml:space="preserve"> </w:t>
            </w:r>
            <w:r w:rsidRPr="002961BA">
              <w:rPr>
                <w:rFonts w:ascii="Times New Roman" w:hAnsi="Times New Roman"/>
                <w:b/>
                <w:noProof/>
                <w:sz w:val="26"/>
                <w:szCs w:val="26"/>
                <w:lang w:val="vi-VN"/>
              </w:rPr>
              <w:t>202</w:t>
            </w:r>
            <w:r w:rsidR="00EA6CE4" w:rsidRPr="002961BA">
              <w:rPr>
                <w:rFonts w:ascii="Times New Roman" w:hAnsi="Times New Roman"/>
                <w:b/>
                <w:noProof/>
                <w:sz w:val="26"/>
                <w:szCs w:val="26"/>
              </w:rPr>
              <w:t>5</w:t>
            </w:r>
          </w:p>
        </w:tc>
      </w:tr>
      <w:tr w:rsidR="00C72CC9" w:rsidRPr="002961BA" w14:paraId="0DEBC3BF" w14:textId="77777777" w:rsidTr="00C72CC9">
        <w:trPr>
          <w:trHeight w:val="393"/>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445E3B6B" w14:textId="77777777" w:rsidR="00C72CC9" w:rsidRPr="002961BA" w:rsidRDefault="00C72CC9" w:rsidP="00C72CC9">
            <w:pPr>
              <w:spacing w:before="120" w:line="312" w:lineRule="auto"/>
              <w:jc w:val="center"/>
              <w:rPr>
                <w:rFonts w:ascii="Times New Roman" w:hAnsi="Times New Roman"/>
                <w:b/>
                <w:noProof/>
                <w:sz w:val="26"/>
                <w:szCs w:val="26"/>
                <w:lang w:val="vi-VN"/>
              </w:rPr>
            </w:pPr>
            <w:r w:rsidRPr="002961BA">
              <w:rPr>
                <w:rFonts w:ascii="Times New Roman" w:hAnsi="Times New Roman"/>
                <w:b/>
                <w:noProof/>
                <w:sz w:val="26"/>
                <w:szCs w:val="26"/>
                <w:lang w:val="vi-VN"/>
              </w:rPr>
              <w:t>1</w:t>
            </w:r>
          </w:p>
        </w:tc>
        <w:tc>
          <w:tcPr>
            <w:tcW w:w="3501" w:type="dxa"/>
            <w:tcBorders>
              <w:top w:val="single" w:sz="4" w:space="0" w:color="auto"/>
              <w:left w:val="single" w:sz="4" w:space="0" w:color="auto"/>
              <w:bottom w:val="single" w:sz="4" w:space="0" w:color="auto"/>
              <w:right w:val="single" w:sz="4" w:space="0" w:color="auto"/>
            </w:tcBorders>
            <w:vAlign w:val="center"/>
            <w:hideMark/>
          </w:tcPr>
          <w:p w14:paraId="6E1A6198" w14:textId="77777777" w:rsidR="00C72CC9" w:rsidRPr="002961BA" w:rsidRDefault="00C72CC9" w:rsidP="00C72CC9">
            <w:pPr>
              <w:spacing w:before="120" w:line="312" w:lineRule="auto"/>
              <w:jc w:val="center"/>
              <w:rPr>
                <w:rFonts w:ascii="Times New Roman" w:hAnsi="Times New Roman"/>
                <w:noProof/>
                <w:sz w:val="26"/>
                <w:szCs w:val="26"/>
                <w:lang w:val="vi-VN"/>
              </w:rPr>
            </w:pPr>
            <w:r w:rsidRPr="002961BA">
              <w:rPr>
                <w:rFonts w:ascii="Times New Roman" w:hAnsi="Times New Roman"/>
                <w:noProof/>
                <w:sz w:val="26"/>
                <w:szCs w:val="26"/>
                <w:lang w:val="vi-VN"/>
              </w:rPr>
              <w:t>Doanh thu thuần (</w:t>
            </w:r>
            <w:r w:rsidRPr="002961BA">
              <w:rPr>
                <w:rFonts w:ascii="Times New Roman" w:hAnsi="Times New Roman"/>
                <w:noProof/>
                <w:sz w:val="26"/>
                <w:szCs w:val="26"/>
              </w:rPr>
              <w:t>đ</w:t>
            </w:r>
            <w:r w:rsidRPr="002961BA">
              <w:rPr>
                <w:rFonts w:ascii="Times New Roman" w:hAnsi="Times New Roman"/>
                <w:noProof/>
                <w:sz w:val="26"/>
                <w:szCs w:val="26"/>
                <w:lang w:val="vi-VN"/>
              </w:rPr>
              <w:t>ồng)</w:t>
            </w:r>
          </w:p>
        </w:tc>
        <w:tc>
          <w:tcPr>
            <w:tcW w:w="3198" w:type="dxa"/>
            <w:tcBorders>
              <w:top w:val="single" w:sz="4" w:space="0" w:color="auto"/>
              <w:left w:val="single" w:sz="4" w:space="0" w:color="auto"/>
              <w:bottom w:val="single" w:sz="4" w:space="0" w:color="auto"/>
              <w:right w:val="single" w:sz="4" w:space="0" w:color="auto"/>
            </w:tcBorders>
            <w:vAlign w:val="center"/>
          </w:tcPr>
          <w:p w14:paraId="051EE960" w14:textId="7B3CE884" w:rsidR="00C72CC9" w:rsidRPr="002961BA" w:rsidRDefault="00C72CC9" w:rsidP="00C72CC9">
            <w:pPr>
              <w:spacing w:line="264" w:lineRule="auto"/>
              <w:jc w:val="center"/>
              <w:rPr>
                <w:rFonts w:ascii="Times New Roman" w:hAnsi="Times New Roman"/>
                <w:noProof/>
                <w:sz w:val="26"/>
                <w:szCs w:val="26"/>
              </w:rPr>
            </w:pPr>
            <w:r w:rsidRPr="002961BA">
              <w:rPr>
                <w:rFonts w:ascii="Times New Roman" w:hAnsi="Times New Roman"/>
                <w:noProof/>
                <w:sz w:val="26"/>
                <w:szCs w:val="26"/>
              </w:rPr>
              <w:t>5.950.000.000.000</w:t>
            </w:r>
          </w:p>
        </w:tc>
      </w:tr>
      <w:tr w:rsidR="00C72CC9" w:rsidRPr="002961BA" w14:paraId="44C7B280" w14:textId="77777777" w:rsidTr="00C72CC9">
        <w:trPr>
          <w:trHeight w:val="426"/>
          <w:jc w:val="center"/>
        </w:trPr>
        <w:tc>
          <w:tcPr>
            <w:tcW w:w="708" w:type="dxa"/>
            <w:tcBorders>
              <w:top w:val="single" w:sz="4" w:space="0" w:color="auto"/>
              <w:left w:val="single" w:sz="4" w:space="0" w:color="auto"/>
              <w:bottom w:val="single" w:sz="4" w:space="0" w:color="auto"/>
              <w:right w:val="single" w:sz="4" w:space="0" w:color="auto"/>
            </w:tcBorders>
            <w:vAlign w:val="center"/>
            <w:hideMark/>
          </w:tcPr>
          <w:p w14:paraId="28C12EE2" w14:textId="77777777" w:rsidR="00C72CC9" w:rsidRPr="002961BA" w:rsidRDefault="00C72CC9" w:rsidP="00C72CC9">
            <w:pPr>
              <w:spacing w:before="120" w:line="312" w:lineRule="auto"/>
              <w:jc w:val="center"/>
              <w:rPr>
                <w:rFonts w:ascii="Times New Roman" w:hAnsi="Times New Roman"/>
                <w:b/>
                <w:noProof/>
                <w:sz w:val="26"/>
                <w:szCs w:val="26"/>
                <w:lang w:val="vi-VN"/>
              </w:rPr>
            </w:pPr>
            <w:r w:rsidRPr="002961BA">
              <w:rPr>
                <w:rFonts w:ascii="Times New Roman" w:hAnsi="Times New Roman"/>
                <w:b/>
                <w:noProof/>
                <w:sz w:val="26"/>
                <w:szCs w:val="26"/>
                <w:lang w:val="vi-VN"/>
              </w:rPr>
              <w:t>2</w:t>
            </w:r>
          </w:p>
        </w:tc>
        <w:tc>
          <w:tcPr>
            <w:tcW w:w="3501" w:type="dxa"/>
            <w:tcBorders>
              <w:top w:val="single" w:sz="4" w:space="0" w:color="auto"/>
              <w:left w:val="single" w:sz="4" w:space="0" w:color="auto"/>
              <w:bottom w:val="single" w:sz="4" w:space="0" w:color="auto"/>
              <w:right w:val="single" w:sz="4" w:space="0" w:color="auto"/>
            </w:tcBorders>
            <w:vAlign w:val="center"/>
            <w:hideMark/>
          </w:tcPr>
          <w:p w14:paraId="16306C4C" w14:textId="77777777" w:rsidR="00C72CC9" w:rsidRPr="002961BA" w:rsidRDefault="00C72CC9" w:rsidP="00C72CC9">
            <w:pPr>
              <w:spacing w:before="120" w:line="312" w:lineRule="auto"/>
              <w:jc w:val="center"/>
              <w:rPr>
                <w:rFonts w:ascii="Times New Roman" w:hAnsi="Times New Roman"/>
                <w:noProof/>
                <w:sz w:val="26"/>
                <w:szCs w:val="26"/>
                <w:lang w:val="vi-VN"/>
              </w:rPr>
            </w:pPr>
            <w:r w:rsidRPr="002961BA">
              <w:rPr>
                <w:rFonts w:ascii="Times New Roman" w:hAnsi="Times New Roman"/>
                <w:noProof/>
                <w:sz w:val="26"/>
                <w:szCs w:val="26"/>
              </w:rPr>
              <w:t>L</w:t>
            </w:r>
            <w:r w:rsidRPr="002961BA">
              <w:rPr>
                <w:rFonts w:ascii="Times New Roman" w:hAnsi="Times New Roman"/>
                <w:noProof/>
                <w:sz w:val="26"/>
                <w:szCs w:val="26"/>
                <w:lang w:val="vi-VN"/>
              </w:rPr>
              <w:t xml:space="preserve">ợi nhuận </w:t>
            </w:r>
            <w:r w:rsidRPr="002961BA">
              <w:rPr>
                <w:rFonts w:ascii="Times New Roman" w:hAnsi="Times New Roman"/>
                <w:noProof/>
                <w:sz w:val="26"/>
                <w:szCs w:val="26"/>
              </w:rPr>
              <w:t>trước</w:t>
            </w:r>
            <w:r w:rsidRPr="002961BA">
              <w:rPr>
                <w:rFonts w:ascii="Times New Roman" w:hAnsi="Times New Roman"/>
                <w:noProof/>
                <w:sz w:val="26"/>
                <w:szCs w:val="26"/>
                <w:lang w:val="vi-VN"/>
              </w:rPr>
              <w:t xml:space="preserve"> thuế (</w:t>
            </w:r>
            <w:r w:rsidRPr="002961BA">
              <w:rPr>
                <w:rFonts w:ascii="Times New Roman" w:hAnsi="Times New Roman"/>
                <w:noProof/>
                <w:sz w:val="26"/>
                <w:szCs w:val="26"/>
              </w:rPr>
              <w:t>đ</w:t>
            </w:r>
            <w:r w:rsidRPr="002961BA">
              <w:rPr>
                <w:rFonts w:ascii="Times New Roman" w:hAnsi="Times New Roman"/>
                <w:noProof/>
                <w:sz w:val="26"/>
                <w:szCs w:val="26"/>
                <w:lang w:val="vi-VN"/>
              </w:rPr>
              <w:t>ồng)</w:t>
            </w:r>
          </w:p>
        </w:tc>
        <w:tc>
          <w:tcPr>
            <w:tcW w:w="3198" w:type="dxa"/>
            <w:tcBorders>
              <w:top w:val="single" w:sz="4" w:space="0" w:color="auto"/>
              <w:left w:val="single" w:sz="4" w:space="0" w:color="auto"/>
              <w:bottom w:val="single" w:sz="4" w:space="0" w:color="auto"/>
              <w:right w:val="single" w:sz="4" w:space="0" w:color="auto"/>
            </w:tcBorders>
            <w:vAlign w:val="center"/>
          </w:tcPr>
          <w:p w14:paraId="5AB74B11" w14:textId="25F67E02" w:rsidR="00C72CC9" w:rsidRPr="002961BA" w:rsidRDefault="00C72CC9" w:rsidP="00C72CC9">
            <w:pPr>
              <w:spacing w:line="264" w:lineRule="auto"/>
              <w:jc w:val="center"/>
              <w:rPr>
                <w:rFonts w:ascii="Times New Roman" w:hAnsi="Times New Roman"/>
                <w:noProof/>
                <w:sz w:val="26"/>
                <w:szCs w:val="26"/>
              </w:rPr>
            </w:pPr>
            <w:r w:rsidRPr="002961BA">
              <w:rPr>
                <w:rFonts w:ascii="Times New Roman" w:hAnsi="Times New Roman"/>
                <w:noProof/>
                <w:sz w:val="26"/>
                <w:szCs w:val="26"/>
              </w:rPr>
              <w:t>87.500.000.000</w:t>
            </w:r>
          </w:p>
        </w:tc>
      </w:tr>
      <w:tr w:rsidR="00C72CC9" w:rsidRPr="002961BA" w14:paraId="464E1162" w14:textId="77777777" w:rsidTr="00C72CC9">
        <w:trPr>
          <w:trHeight w:val="426"/>
          <w:jc w:val="center"/>
        </w:trPr>
        <w:tc>
          <w:tcPr>
            <w:tcW w:w="708" w:type="dxa"/>
            <w:tcBorders>
              <w:top w:val="single" w:sz="4" w:space="0" w:color="auto"/>
              <w:left w:val="single" w:sz="4" w:space="0" w:color="auto"/>
              <w:bottom w:val="single" w:sz="4" w:space="0" w:color="auto"/>
              <w:right w:val="single" w:sz="4" w:space="0" w:color="auto"/>
            </w:tcBorders>
            <w:vAlign w:val="center"/>
          </w:tcPr>
          <w:p w14:paraId="3C17C4D9" w14:textId="77777777" w:rsidR="00C72CC9" w:rsidRPr="002961BA" w:rsidRDefault="00C72CC9" w:rsidP="00C72CC9">
            <w:pPr>
              <w:spacing w:before="120" w:line="312" w:lineRule="auto"/>
              <w:jc w:val="center"/>
              <w:rPr>
                <w:rFonts w:ascii="Times New Roman" w:hAnsi="Times New Roman"/>
                <w:b/>
                <w:noProof/>
                <w:sz w:val="26"/>
                <w:szCs w:val="26"/>
              </w:rPr>
            </w:pPr>
            <w:r w:rsidRPr="002961BA">
              <w:rPr>
                <w:rFonts w:ascii="Times New Roman" w:hAnsi="Times New Roman"/>
                <w:b/>
                <w:noProof/>
                <w:sz w:val="26"/>
                <w:szCs w:val="26"/>
              </w:rPr>
              <w:t>3</w:t>
            </w:r>
          </w:p>
        </w:tc>
        <w:tc>
          <w:tcPr>
            <w:tcW w:w="3501" w:type="dxa"/>
            <w:tcBorders>
              <w:top w:val="single" w:sz="4" w:space="0" w:color="auto"/>
              <w:left w:val="single" w:sz="4" w:space="0" w:color="auto"/>
              <w:bottom w:val="single" w:sz="4" w:space="0" w:color="auto"/>
              <w:right w:val="single" w:sz="4" w:space="0" w:color="auto"/>
            </w:tcBorders>
            <w:vAlign w:val="center"/>
          </w:tcPr>
          <w:p w14:paraId="76E78555" w14:textId="77777777" w:rsidR="00C72CC9" w:rsidRPr="002961BA" w:rsidRDefault="00C72CC9" w:rsidP="00C72CC9">
            <w:pPr>
              <w:spacing w:before="120" w:line="312" w:lineRule="auto"/>
              <w:jc w:val="center"/>
              <w:rPr>
                <w:rFonts w:ascii="Times New Roman" w:hAnsi="Times New Roman"/>
                <w:noProof/>
                <w:sz w:val="26"/>
                <w:szCs w:val="26"/>
                <w:lang w:val="vi-VN"/>
              </w:rPr>
            </w:pPr>
            <w:r w:rsidRPr="002961BA">
              <w:rPr>
                <w:rFonts w:ascii="Times New Roman" w:hAnsi="Times New Roman"/>
                <w:noProof/>
                <w:sz w:val="26"/>
                <w:szCs w:val="26"/>
              </w:rPr>
              <w:t>L</w:t>
            </w:r>
            <w:r w:rsidRPr="002961BA">
              <w:rPr>
                <w:rFonts w:ascii="Times New Roman" w:hAnsi="Times New Roman"/>
                <w:noProof/>
                <w:sz w:val="26"/>
                <w:szCs w:val="26"/>
                <w:lang w:val="vi-VN"/>
              </w:rPr>
              <w:t>ợi nhuận sau thuế (</w:t>
            </w:r>
            <w:r w:rsidRPr="002961BA">
              <w:rPr>
                <w:rFonts w:ascii="Times New Roman" w:hAnsi="Times New Roman"/>
                <w:noProof/>
                <w:sz w:val="26"/>
                <w:szCs w:val="26"/>
              </w:rPr>
              <w:t>đ</w:t>
            </w:r>
            <w:r w:rsidRPr="002961BA">
              <w:rPr>
                <w:rFonts w:ascii="Times New Roman" w:hAnsi="Times New Roman"/>
                <w:noProof/>
                <w:sz w:val="26"/>
                <w:szCs w:val="26"/>
                <w:lang w:val="vi-VN"/>
              </w:rPr>
              <w:t>ồng)</w:t>
            </w:r>
          </w:p>
        </w:tc>
        <w:tc>
          <w:tcPr>
            <w:tcW w:w="3198" w:type="dxa"/>
            <w:tcBorders>
              <w:top w:val="single" w:sz="4" w:space="0" w:color="auto"/>
              <w:left w:val="single" w:sz="4" w:space="0" w:color="auto"/>
              <w:bottom w:val="single" w:sz="4" w:space="0" w:color="auto"/>
              <w:right w:val="single" w:sz="4" w:space="0" w:color="auto"/>
            </w:tcBorders>
            <w:vAlign w:val="center"/>
          </w:tcPr>
          <w:p w14:paraId="2AF2F92E" w14:textId="294B1FD5" w:rsidR="00C72CC9" w:rsidRPr="002961BA" w:rsidRDefault="00C72CC9" w:rsidP="00C72CC9">
            <w:pPr>
              <w:spacing w:line="264" w:lineRule="auto"/>
              <w:jc w:val="center"/>
              <w:rPr>
                <w:rFonts w:ascii="Times New Roman" w:hAnsi="Times New Roman"/>
                <w:noProof/>
                <w:sz w:val="26"/>
                <w:szCs w:val="26"/>
              </w:rPr>
            </w:pPr>
            <w:r w:rsidRPr="002961BA">
              <w:rPr>
                <w:rFonts w:ascii="Times New Roman" w:hAnsi="Times New Roman"/>
                <w:noProof/>
                <w:sz w:val="26"/>
                <w:szCs w:val="26"/>
              </w:rPr>
              <w:t>70.000.000.000</w:t>
            </w:r>
          </w:p>
        </w:tc>
      </w:tr>
      <w:tr w:rsidR="003C56CB" w:rsidRPr="002961BA" w14:paraId="1E8A7F8D" w14:textId="77777777" w:rsidTr="00AA7CD7">
        <w:trPr>
          <w:trHeight w:val="426"/>
          <w:jc w:val="center"/>
        </w:trPr>
        <w:tc>
          <w:tcPr>
            <w:tcW w:w="708" w:type="dxa"/>
            <w:tcBorders>
              <w:top w:val="single" w:sz="4" w:space="0" w:color="auto"/>
              <w:left w:val="single" w:sz="4" w:space="0" w:color="auto"/>
              <w:bottom w:val="single" w:sz="4" w:space="0" w:color="auto"/>
              <w:right w:val="single" w:sz="4" w:space="0" w:color="auto"/>
            </w:tcBorders>
            <w:vAlign w:val="center"/>
          </w:tcPr>
          <w:p w14:paraId="3BFDB4DE" w14:textId="77777777" w:rsidR="003C56CB" w:rsidRPr="002961BA" w:rsidRDefault="003C56CB" w:rsidP="00AA7CD7">
            <w:pPr>
              <w:spacing w:before="120" w:line="312" w:lineRule="auto"/>
              <w:jc w:val="center"/>
              <w:rPr>
                <w:rFonts w:ascii="Times New Roman" w:hAnsi="Times New Roman"/>
                <w:b/>
                <w:noProof/>
                <w:sz w:val="26"/>
                <w:szCs w:val="26"/>
              </w:rPr>
            </w:pPr>
            <w:r w:rsidRPr="002961BA">
              <w:rPr>
                <w:rFonts w:ascii="Times New Roman" w:hAnsi="Times New Roman"/>
                <w:b/>
                <w:noProof/>
                <w:sz w:val="26"/>
                <w:szCs w:val="26"/>
              </w:rPr>
              <w:t>4</w:t>
            </w:r>
          </w:p>
        </w:tc>
        <w:tc>
          <w:tcPr>
            <w:tcW w:w="3501" w:type="dxa"/>
            <w:tcBorders>
              <w:top w:val="single" w:sz="4" w:space="0" w:color="auto"/>
              <w:left w:val="single" w:sz="4" w:space="0" w:color="auto"/>
              <w:bottom w:val="single" w:sz="4" w:space="0" w:color="auto"/>
              <w:right w:val="single" w:sz="4" w:space="0" w:color="auto"/>
            </w:tcBorders>
            <w:vAlign w:val="center"/>
          </w:tcPr>
          <w:p w14:paraId="0F108171" w14:textId="77777777" w:rsidR="003C56CB" w:rsidRPr="002961BA" w:rsidRDefault="003C56CB" w:rsidP="00AA7CD7">
            <w:pPr>
              <w:spacing w:before="120" w:line="312" w:lineRule="auto"/>
              <w:jc w:val="center"/>
              <w:rPr>
                <w:rFonts w:ascii="Times New Roman" w:hAnsi="Times New Roman"/>
                <w:noProof/>
                <w:sz w:val="26"/>
                <w:szCs w:val="26"/>
                <w:lang w:val="vi-VN"/>
              </w:rPr>
            </w:pPr>
            <w:r w:rsidRPr="002961BA">
              <w:rPr>
                <w:rFonts w:ascii="Times New Roman" w:hAnsi="Times New Roman"/>
                <w:noProof/>
                <w:sz w:val="26"/>
                <w:szCs w:val="26"/>
                <w:lang w:val="vi-VN"/>
              </w:rPr>
              <w:t xml:space="preserve">Vốn </w:t>
            </w:r>
            <w:r w:rsidRPr="002961BA">
              <w:rPr>
                <w:rFonts w:ascii="Times New Roman" w:hAnsi="Times New Roman"/>
                <w:noProof/>
                <w:sz w:val="26"/>
                <w:szCs w:val="26"/>
              </w:rPr>
              <w:t>điều lệ</w:t>
            </w:r>
            <w:r w:rsidRPr="002961BA">
              <w:rPr>
                <w:rFonts w:ascii="Times New Roman" w:hAnsi="Times New Roman"/>
                <w:noProof/>
                <w:sz w:val="26"/>
                <w:szCs w:val="26"/>
                <w:lang w:val="vi-VN"/>
              </w:rPr>
              <w:t xml:space="preserve"> (</w:t>
            </w:r>
            <w:r w:rsidRPr="002961BA">
              <w:rPr>
                <w:rFonts w:ascii="Times New Roman" w:hAnsi="Times New Roman"/>
                <w:noProof/>
                <w:sz w:val="26"/>
                <w:szCs w:val="26"/>
              </w:rPr>
              <w:t>đ</w:t>
            </w:r>
            <w:r w:rsidRPr="002961BA">
              <w:rPr>
                <w:rFonts w:ascii="Times New Roman" w:hAnsi="Times New Roman"/>
                <w:noProof/>
                <w:sz w:val="26"/>
                <w:szCs w:val="26"/>
                <w:lang w:val="vi-VN"/>
              </w:rPr>
              <w:t>ồng)</w:t>
            </w:r>
          </w:p>
        </w:tc>
        <w:tc>
          <w:tcPr>
            <w:tcW w:w="3198" w:type="dxa"/>
            <w:tcBorders>
              <w:top w:val="single" w:sz="4" w:space="0" w:color="auto"/>
              <w:left w:val="single" w:sz="4" w:space="0" w:color="auto"/>
              <w:bottom w:val="single" w:sz="4" w:space="0" w:color="auto"/>
              <w:right w:val="single" w:sz="4" w:space="0" w:color="auto"/>
            </w:tcBorders>
            <w:vAlign w:val="center"/>
          </w:tcPr>
          <w:p w14:paraId="074288E5" w14:textId="4F7152F2" w:rsidR="003C56CB" w:rsidRPr="002961BA" w:rsidRDefault="0055227C" w:rsidP="00AA7CD7">
            <w:pPr>
              <w:spacing w:line="264" w:lineRule="auto"/>
              <w:jc w:val="center"/>
              <w:rPr>
                <w:rFonts w:ascii="Times New Roman" w:hAnsi="Times New Roman"/>
                <w:noProof/>
                <w:sz w:val="26"/>
                <w:szCs w:val="26"/>
              </w:rPr>
            </w:pPr>
            <w:r w:rsidRPr="002961BA">
              <w:rPr>
                <w:rFonts w:ascii="Times New Roman" w:hAnsi="Times New Roman"/>
                <w:noProof/>
                <w:sz w:val="26"/>
                <w:szCs w:val="26"/>
              </w:rPr>
              <w:t>50</w:t>
            </w:r>
            <w:r w:rsidR="003C56CB" w:rsidRPr="002961BA">
              <w:rPr>
                <w:rFonts w:ascii="Times New Roman" w:hAnsi="Times New Roman"/>
                <w:noProof/>
                <w:sz w:val="26"/>
                <w:szCs w:val="26"/>
              </w:rPr>
              <w:t>0.000.000.000</w:t>
            </w:r>
          </w:p>
        </w:tc>
      </w:tr>
    </w:tbl>
    <w:p w14:paraId="7D4135AA" w14:textId="4D4FD1EF" w:rsidR="00C72CC9" w:rsidRPr="002961BA" w:rsidRDefault="00C72CC9" w:rsidP="002961BA">
      <w:pPr>
        <w:pStyle w:val="ListParagraph"/>
        <w:numPr>
          <w:ilvl w:val="0"/>
          <w:numId w:val="3"/>
        </w:numPr>
        <w:tabs>
          <w:tab w:val="left" w:pos="567"/>
          <w:tab w:val="left" w:pos="1620"/>
          <w:tab w:val="left" w:pos="9180"/>
        </w:tabs>
        <w:autoSpaceDE w:val="0"/>
        <w:autoSpaceDN w:val="0"/>
        <w:adjustRightInd w:val="0"/>
        <w:spacing w:before="120" w:line="320" w:lineRule="exact"/>
        <w:jc w:val="both"/>
        <w:rPr>
          <w:rFonts w:ascii="Times New Roman" w:hAnsi="Times New Roman"/>
          <w:bCs/>
          <w:noProof/>
          <w:sz w:val="26"/>
          <w:szCs w:val="26"/>
        </w:rPr>
      </w:pPr>
      <w:r w:rsidRPr="002961BA">
        <w:rPr>
          <w:rFonts w:ascii="Times New Roman" w:hAnsi="Times New Roman"/>
          <w:bCs/>
          <w:noProof/>
          <w:sz w:val="26"/>
          <w:szCs w:val="26"/>
        </w:rPr>
        <w:t xml:space="preserve"> Hoàn tất chuyển nhượng nhà máy sản xuất phôi thép</w:t>
      </w:r>
    </w:p>
    <w:p w14:paraId="525A7E4D" w14:textId="52321C25" w:rsidR="00C72CC9" w:rsidRPr="002961BA" w:rsidRDefault="00C72CC9" w:rsidP="002961BA">
      <w:pPr>
        <w:spacing w:before="120" w:line="320" w:lineRule="exact"/>
        <w:ind w:firstLine="360"/>
        <w:jc w:val="both"/>
        <w:rPr>
          <w:rFonts w:ascii="Times New Roman" w:hAnsi="Times New Roman"/>
          <w:bCs/>
          <w:sz w:val="26"/>
          <w:szCs w:val="26"/>
          <w:lang w:val="pt-BR"/>
        </w:rPr>
      </w:pPr>
      <w:r w:rsidRPr="002961BA">
        <w:rPr>
          <w:rFonts w:ascii="Times New Roman" w:hAnsi="Times New Roman"/>
          <w:bCs/>
          <w:sz w:val="26"/>
          <w:szCs w:val="26"/>
          <w:lang w:val="pt-BR"/>
        </w:rPr>
        <w:t>Thông qua giao dịch</w:t>
      </w:r>
      <w:r w:rsidR="00B65A9E" w:rsidRPr="002961BA">
        <w:rPr>
          <w:rFonts w:ascii="Times New Roman" w:hAnsi="Times New Roman"/>
          <w:bCs/>
          <w:sz w:val="26"/>
          <w:szCs w:val="26"/>
          <w:lang w:val="pt-BR"/>
        </w:rPr>
        <w:t xml:space="preserve"> chuyển nhượng tài sản trên đất và chuyển quyền thuê đất tại nhà máy sản xuất phôi thép thuộc xã Kim Liên, huyện Kim Thành, tỉnh Hải Dương</w:t>
      </w:r>
      <w:r w:rsidRPr="002961BA">
        <w:rPr>
          <w:rFonts w:ascii="Times New Roman" w:hAnsi="Times New Roman"/>
          <w:bCs/>
          <w:sz w:val="26"/>
          <w:szCs w:val="26"/>
          <w:lang w:val="pt-BR"/>
        </w:rPr>
        <w:t xml:space="preserve"> và tiếp tục uỷ quyền cho Hội đồng quản trị thực hiện các công việc phát sinh liên quan để hoàn tất giao dịch chuyển nhượng theo quy định của pháp luật.</w:t>
      </w:r>
    </w:p>
    <w:p w14:paraId="5733FFBC" w14:textId="7E56E673" w:rsidR="005C2E5B" w:rsidRPr="002961BA" w:rsidRDefault="005C2E5B" w:rsidP="002961BA">
      <w:pPr>
        <w:tabs>
          <w:tab w:val="left" w:pos="567"/>
          <w:tab w:val="left" w:pos="1620"/>
          <w:tab w:val="left" w:pos="9180"/>
        </w:tabs>
        <w:autoSpaceDE w:val="0"/>
        <w:autoSpaceDN w:val="0"/>
        <w:adjustRightInd w:val="0"/>
        <w:spacing w:before="120" w:line="320" w:lineRule="exact"/>
        <w:jc w:val="both"/>
        <w:rPr>
          <w:rFonts w:ascii="Times New Roman" w:hAnsi="Times New Roman"/>
          <w:bCs/>
          <w:i/>
          <w:noProof/>
          <w:sz w:val="26"/>
          <w:szCs w:val="26"/>
          <w:lang w:val="vi-VN"/>
        </w:rPr>
      </w:pPr>
      <w:r w:rsidRPr="002961BA">
        <w:rPr>
          <w:rFonts w:ascii="Times New Roman" w:hAnsi="Times New Roman"/>
          <w:b/>
          <w:bCs/>
          <w:noProof/>
          <w:sz w:val="26"/>
          <w:szCs w:val="26"/>
          <w:u w:val="single"/>
          <w:lang w:val="vi-VN"/>
        </w:rPr>
        <w:t xml:space="preserve">Điều </w:t>
      </w:r>
      <w:r w:rsidR="0055227C" w:rsidRPr="002961BA">
        <w:rPr>
          <w:rFonts w:ascii="Times New Roman" w:hAnsi="Times New Roman"/>
          <w:b/>
          <w:bCs/>
          <w:noProof/>
          <w:sz w:val="26"/>
          <w:szCs w:val="26"/>
          <w:u w:val="single"/>
        </w:rPr>
        <w:t>7</w:t>
      </w:r>
      <w:r w:rsidRPr="002961BA">
        <w:rPr>
          <w:rFonts w:ascii="Times New Roman" w:hAnsi="Times New Roman"/>
          <w:b/>
          <w:bCs/>
          <w:noProof/>
          <w:sz w:val="26"/>
          <w:szCs w:val="26"/>
          <w:u w:val="single"/>
          <w:lang w:val="vi-VN"/>
        </w:rPr>
        <w:t>:</w:t>
      </w:r>
      <w:r w:rsidRPr="002961BA">
        <w:rPr>
          <w:rFonts w:ascii="Times New Roman" w:hAnsi="Times New Roman"/>
          <w:b/>
          <w:bCs/>
          <w:noProof/>
          <w:sz w:val="26"/>
          <w:szCs w:val="26"/>
          <w:lang w:val="vi-VN"/>
        </w:rPr>
        <w:t xml:space="preserve"> </w:t>
      </w:r>
      <w:r w:rsidRPr="002961BA">
        <w:rPr>
          <w:rFonts w:ascii="Times New Roman" w:hAnsi="Times New Roman"/>
          <w:bCs/>
          <w:noProof/>
          <w:sz w:val="26"/>
          <w:szCs w:val="26"/>
          <w:lang w:val="vi-VN"/>
        </w:rPr>
        <w:t xml:space="preserve">Thông qua </w:t>
      </w:r>
      <w:r w:rsidRPr="002961BA">
        <w:rPr>
          <w:rFonts w:ascii="Times New Roman" w:hAnsi="Times New Roman"/>
          <w:bCs/>
          <w:noProof/>
          <w:sz w:val="26"/>
          <w:szCs w:val="26"/>
          <w:lang w:val="pt-BR"/>
        </w:rPr>
        <w:t>Quyết toán thù lao năm 20</w:t>
      </w:r>
      <w:r w:rsidRPr="002961BA">
        <w:rPr>
          <w:rFonts w:ascii="Times New Roman" w:hAnsi="Times New Roman"/>
          <w:bCs/>
          <w:noProof/>
          <w:sz w:val="26"/>
          <w:szCs w:val="26"/>
          <w:lang w:val="vi-VN"/>
        </w:rPr>
        <w:t>2</w:t>
      </w:r>
      <w:r w:rsidR="00EA6CE4" w:rsidRPr="002961BA">
        <w:rPr>
          <w:rFonts w:ascii="Times New Roman" w:hAnsi="Times New Roman"/>
          <w:bCs/>
          <w:noProof/>
          <w:sz w:val="26"/>
          <w:szCs w:val="26"/>
        </w:rPr>
        <w:t>4</w:t>
      </w:r>
      <w:r w:rsidRPr="002961BA">
        <w:rPr>
          <w:rFonts w:ascii="Times New Roman" w:hAnsi="Times New Roman"/>
          <w:bCs/>
          <w:noProof/>
          <w:sz w:val="26"/>
          <w:szCs w:val="26"/>
          <w:lang w:val="pt-BR"/>
        </w:rPr>
        <w:t xml:space="preserve"> và dự toán thù lao năm 202</w:t>
      </w:r>
      <w:r w:rsidR="00EA6CE4" w:rsidRPr="002961BA">
        <w:rPr>
          <w:rFonts w:ascii="Times New Roman" w:hAnsi="Times New Roman"/>
          <w:bCs/>
          <w:noProof/>
          <w:sz w:val="26"/>
          <w:szCs w:val="26"/>
          <w:lang w:val="pt-BR"/>
        </w:rPr>
        <w:t>5</w:t>
      </w:r>
      <w:r w:rsidRPr="002961BA">
        <w:rPr>
          <w:rFonts w:ascii="Times New Roman" w:hAnsi="Times New Roman"/>
          <w:bCs/>
          <w:noProof/>
          <w:sz w:val="26"/>
          <w:szCs w:val="26"/>
          <w:lang w:val="pt-BR"/>
        </w:rPr>
        <w:t xml:space="preserve"> cho thành viên HĐQT, BKS </w:t>
      </w:r>
      <w:r w:rsidRPr="002961BA">
        <w:rPr>
          <w:rFonts w:ascii="Times New Roman" w:hAnsi="Times New Roman"/>
          <w:bCs/>
          <w:i/>
          <w:noProof/>
          <w:sz w:val="26"/>
          <w:szCs w:val="26"/>
          <w:lang w:val="vi-VN"/>
        </w:rPr>
        <w:t>(</w:t>
      </w:r>
      <w:r w:rsidRPr="002961BA">
        <w:rPr>
          <w:rFonts w:ascii="Times New Roman" w:hAnsi="Times New Roman"/>
          <w:bCs/>
          <w:i/>
          <w:noProof/>
          <w:sz w:val="26"/>
          <w:szCs w:val="26"/>
        </w:rPr>
        <w:t xml:space="preserve">theo Tờ trình số: </w:t>
      </w:r>
      <w:r w:rsidRPr="002961BA">
        <w:rPr>
          <w:rFonts w:ascii="Times New Roman" w:hAnsi="Times New Roman"/>
          <w:bCs/>
          <w:i/>
          <w:noProof/>
          <w:sz w:val="26"/>
          <w:szCs w:val="26"/>
          <w:lang w:val="vi-VN"/>
        </w:rPr>
        <w:t>0</w:t>
      </w:r>
      <w:r w:rsidR="0055227C" w:rsidRPr="002961BA">
        <w:rPr>
          <w:rFonts w:ascii="Times New Roman" w:hAnsi="Times New Roman"/>
          <w:bCs/>
          <w:i/>
          <w:noProof/>
          <w:sz w:val="26"/>
          <w:szCs w:val="26"/>
        </w:rPr>
        <w:t>4</w:t>
      </w:r>
      <w:r w:rsidRPr="002961BA">
        <w:rPr>
          <w:rFonts w:ascii="Times New Roman" w:hAnsi="Times New Roman"/>
          <w:bCs/>
          <w:i/>
          <w:noProof/>
          <w:sz w:val="26"/>
          <w:szCs w:val="26"/>
          <w:lang w:val="vi-VN"/>
        </w:rPr>
        <w:t>/202</w:t>
      </w:r>
      <w:r w:rsidR="00EA6CE4" w:rsidRPr="002961BA">
        <w:rPr>
          <w:rFonts w:ascii="Times New Roman" w:hAnsi="Times New Roman"/>
          <w:bCs/>
          <w:i/>
          <w:noProof/>
          <w:sz w:val="26"/>
          <w:szCs w:val="26"/>
        </w:rPr>
        <w:t>5</w:t>
      </w:r>
      <w:r w:rsidRPr="002961BA">
        <w:rPr>
          <w:rFonts w:ascii="Times New Roman" w:hAnsi="Times New Roman"/>
          <w:bCs/>
          <w:i/>
          <w:noProof/>
          <w:sz w:val="26"/>
          <w:szCs w:val="26"/>
          <w:lang w:val="vi-VN"/>
        </w:rPr>
        <w:t>/T</w:t>
      </w:r>
      <w:r w:rsidRPr="002961BA">
        <w:rPr>
          <w:rFonts w:ascii="Times New Roman" w:hAnsi="Times New Roman"/>
          <w:bCs/>
          <w:i/>
          <w:noProof/>
          <w:sz w:val="26"/>
          <w:szCs w:val="26"/>
        </w:rPr>
        <w:t>T</w:t>
      </w:r>
      <w:r w:rsidRPr="002961BA">
        <w:rPr>
          <w:rFonts w:ascii="Times New Roman" w:hAnsi="Times New Roman"/>
          <w:bCs/>
          <w:i/>
          <w:noProof/>
          <w:sz w:val="26"/>
          <w:szCs w:val="26"/>
          <w:lang w:val="vi-VN"/>
        </w:rPr>
        <w:t>r</w:t>
      </w:r>
      <w:r w:rsidRPr="002961BA">
        <w:rPr>
          <w:rFonts w:ascii="Times New Roman" w:hAnsi="Times New Roman"/>
          <w:bCs/>
          <w:i/>
          <w:noProof/>
          <w:sz w:val="26"/>
          <w:szCs w:val="26"/>
        </w:rPr>
        <w:t>-HĐQT</w:t>
      </w:r>
      <w:r w:rsidRPr="002961BA">
        <w:rPr>
          <w:rFonts w:ascii="Times New Roman" w:hAnsi="Times New Roman"/>
          <w:bCs/>
          <w:i/>
          <w:noProof/>
          <w:sz w:val="26"/>
          <w:szCs w:val="26"/>
          <w:lang w:val="vi-VN"/>
        </w:rPr>
        <w:t>)</w:t>
      </w:r>
    </w:p>
    <w:p w14:paraId="4AD27205" w14:textId="43DF88C8" w:rsidR="00D912FC" w:rsidRPr="002961BA" w:rsidRDefault="00D912FC" w:rsidP="002961BA">
      <w:pPr>
        <w:tabs>
          <w:tab w:val="left" w:pos="567"/>
          <w:tab w:val="left" w:pos="1620"/>
          <w:tab w:val="left" w:pos="9180"/>
        </w:tabs>
        <w:autoSpaceDE w:val="0"/>
        <w:autoSpaceDN w:val="0"/>
        <w:adjustRightInd w:val="0"/>
        <w:spacing w:before="120" w:line="320" w:lineRule="exact"/>
        <w:jc w:val="both"/>
        <w:rPr>
          <w:rFonts w:ascii="Times New Roman" w:hAnsi="Times New Roman"/>
          <w:bCs/>
          <w:i/>
          <w:noProof/>
          <w:sz w:val="26"/>
          <w:szCs w:val="26"/>
          <w:lang w:val="vi-VN"/>
        </w:rPr>
      </w:pPr>
      <w:r w:rsidRPr="002961BA">
        <w:rPr>
          <w:rFonts w:ascii="Times New Roman" w:hAnsi="Times New Roman"/>
          <w:b/>
          <w:bCs/>
          <w:noProof/>
          <w:sz w:val="26"/>
          <w:szCs w:val="26"/>
          <w:u w:val="single"/>
          <w:lang w:val="vi-VN"/>
        </w:rPr>
        <w:t xml:space="preserve">Điều </w:t>
      </w:r>
      <w:r w:rsidRPr="002961BA">
        <w:rPr>
          <w:rFonts w:ascii="Times New Roman" w:hAnsi="Times New Roman"/>
          <w:b/>
          <w:bCs/>
          <w:noProof/>
          <w:sz w:val="26"/>
          <w:szCs w:val="26"/>
          <w:u w:val="single"/>
        </w:rPr>
        <w:t>8</w:t>
      </w:r>
      <w:r w:rsidRPr="002961BA">
        <w:rPr>
          <w:rFonts w:ascii="Times New Roman" w:hAnsi="Times New Roman"/>
          <w:b/>
          <w:bCs/>
          <w:noProof/>
          <w:sz w:val="26"/>
          <w:szCs w:val="26"/>
          <w:u w:val="single"/>
          <w:lang w:val="vi-VN"/>
        </w:rPr>
        <w:t>:</w:t>
      </w:r>
      <w:r w:rsidRPr="002961BA">
        <w:rPr>
          <w:rFonts w:ascii="Times New Roman" w:hAnsi="Times New Roman"/>
          <w:b/>
          <w:bCs/>
          <w:noProof/>
          <w:sz w:val="26"/>
          <w:szCs w:val="26"/>
          <w:lang w:val="vi-VN"/>
        </w:rPr>
        <w:t xml:space="preserve"> </w:t>
      </w:r>
      <w:r w:rsidRPr="002961BA">
        <w:rPr>
          <w:rFonts w:ascii="Times New Roman" w:hAnsi="Times New Roman"/>
          <w:bCs/>
          <w:noProof/>
          <w:sz w:val="26"/>
          <w:szCs w:val="26"/>
          <w:lang w:val="vi-VN"/>
        </w:rPr>
        <w:t xml:space="preserve">Thông qua </w:t>
      </w:r>
      <w:r w:rsidRPr="002961BA">
        <w:rPr>
          <w:rFonts w:ascii="Times New Roman" w:hAnsi="Times New Roman"/>
          <w:bCs/>
          <w:noProof/>
          <w:sz w:val="26"/>
          <w:szCs w:val="26"/>
          <w:lang w:val="pt-BR"/>
        </w:rPr>
        <w:t xml:space="preserve">Kế hoạch chuyển trụ sở công ty </w:t>
      </w:r>
      <w:r w:rsidRPr="002961BA">
        <w:rPr>
          <w:rFonts w:ascii="Times New Roman" w:hAnsi="Times New Roman"/>
          <w:bCs/>
          <w:i/>
          <w:noProof/>
          <w:sz w:val="26"/>
          <w:szCs w:val="26"/>
          <w:lang w:val="vi-VN"/>
        </w:rPr>
        <w:t>(</w:t>
      </w:r>
      <w:r w:rsidRPr="002961BA">
        <w:rPr>
          <w:rFonts w:ascii="Times New Roman" w:hAnsi="Times New Roman"/>
          <w:bCs/>
          <w:i/>
          <w:noProof/>
          <w:sz w:val="26"/>
          <w:szCs w:val="26"/>
        </w:rPr>
        <w:t xml:space="preserve">theo Tờ trình số: </w:t>
      </w:r>
      <w:r w:rsidRPr="002961BA">
        <w:rPr>
          <w:rFonts w:ascii="Times New Roman" w:hAnsi="Times New Roman"/>
          <w:bCs/>
          <w:i/>
          <w:noProof/>
          <w:sz w:val="26"/>
          <w:szCs w:val="26"/>
          <w:lang w:val="vi-VN"/>
        </w:rPr>
        <w:t>0</w:t>
      </w:r>
      <w:r w:rsidRPr="002961BA">
        <w:rPr>
          <w:rFonts w:ascii="Times New Roman" w:hAnsi="Times New Roman"/>
          <w:bCs/>
          <w:i/>
          <w:noProof/>
          <w:sz w:val="26"/>
          <w:szCs w:val="26"/>
        </w:rPr>
        <w:t>5</w:t>
      </w:r>
      <w:r w:rsidRPr="002961BA">
        <w:rPr>
          <w:rFonts w:ascii="Times New Roman" w:hAnsi="Times New Roman"/>
          <w:bCs/>
          <w:i/>
          <w:noProof/>
          <w:sz w:val="26"/>
          <w:szCs w:val="26"/>
          <w:lang w:val="vi-VN"/>
        </w:rPr>
        <w:t>/202</w:t>
      </w:r>
      <w:r w:rsidRPr="002961BA">
        <w:rPr>
          <w:rFonts w:ascii="Times New Roman" w:hAnsi="Times New Roman"/>
          <w:bCs/>
          <w:i/>
          <w:noProof/>
          <w:sz w:val="26"/>
          <w:szCs w:val="26"/>
        </w:rPr>
        <w:t>5</w:t>
      </w:r>
      <w:r w:rsidRPr="002961BA">
        <w:rPr>
          <w:rFonts w:ascii="Times New Roman" w:hAnsi="Times New Roman"/>
          <w:bCs/>
          <w:i/>
          <w:noProof/>
          <w:sz w:val="26"/>
          <w:szCs w:val="26"/>
          <w:lang w:val="vi-VN"/>
        </w:rPr>
        <w:t>/T</w:t>
      </w:r>
      <w:r w:rsidRPr="002961BA">
        <w:rPr>
          <w:rFonts w:ascii="Times New Roman" w:hAnsi="Times New Roman"/>
          <w:bCs/>
          <w:i/>
          <w:noProof/>
          <w:sz w:val="26"/>
          <w:szCs w:val="26"/>
        </w:rPr>
        <w:t>T</w:t>
      </w:r>
      <w:r w:rsidRPr="002961BA">
        <w:rPr>
          <w:rFonts w:ascii="Times New Roman" w:hAnsi="Times New Roman"/>
          <w:bCs/>
          <w:i/>
          <w:noProof/>
          <w:sz w:val="26"/>
          <w:szCs w:val="26"/>
          <w:lang w:val="vi-VN"/>
        </w:rPr>
        <w:t>r</w:t>
      </w:r>
      <w:r w:rsidRPr="002961BA">
        <w:rPr>
          <w:rFonts w:ascii="Times New Roman" w:hAnsi="Times New Roman"/>
          <w:bCs/>
          <w:i/>
          <w:noProof/>
          <w:sz w:val="26"/>
          <w:szCs w:val="26"/>
        </w:rPr>
        <w:t>-HĐQT</w:t>
      </w:r>
      <w:r w:rsidRPr="002961BA">
        <w:rPr>
          <w:rFonts w:ascii="Times New Roman" w:hAnsi="Times New Roman"/>
          <w:bCs/>
          <w:i/>
          <w:noProof/>
          <w:sz w:val="26"/>
          <w:szCs w:val="26"/>
          <w:lang w:val="vi-VN"/>
        </w:rPr>
        <w:t>)</w:t>
      </w:r>
    </w:p>
    <w:p w14:paraId="66D3BCDD" w14:textId="7C53375B" w:rsidR="00D912FC" w:rsidRPr="002961BA" w:rsidRDefault="002E0E79" w:rsidP="002961BA">
      <w:pPr>
        <w:tabs>
          <w:tab w:val="left" w:pos="567"/>
          <w:tab w:val="left" w:pos="1620"/>
          <w:tab w:val="left" w:pos="9180"/>
        </w:tabs>
        <w:autoSpaceDE w:val="0"/>
        <w:autoSpaceDN w:val="0"/>
        <w:adjustRightInd w:val="0"/>
        <w:spacing w:before="120" w:line="320" w:lineRule="exact"/>
        <w:jc w:val="both"/>
        <w:rPr>
          <w:rFonts w:ascii="Times New Roman" w:hAnsi="Times New Roman"/>
          <w:bCs/>
          <w:noProof/>
          <w:sz w:val="26"/>
          <w:szCs w:val="26"/>
          <w:lang w:val="vi-VN"/>
        </w:rPr>
      </w:pPr>
      <w:r w:rsidRPr="002961BA">
        <w:rPr>
          <w:rFonts w:ascii="Times New Roman" w:hAnsi="Times New Roman"/>
          <w:bCs/>
          <w:noProof/>
          <w:sz w:val="26"/>
          <w:szCs w:val="26"/>
        </w:rPr>
        <w:tab/>
      </w:r>
      <w:r w:rsidR="00D912FC" w:rsidRPr="002961BA">
        <w:rPr>
          <w:rFonts w:ascii="Times New Roman" w:hAnsi="Times New Roman"/>
          <w:bCs/>
          <w:noProof/>
          <w:sz w:val="26"/>
          <w:szCs w:val="26"/>
          <w:lang w:val="vi-VN"/>
        </w:rPr>
        <w:t xml:space="preserve">Địa chỉ trụ sở công ty dự kiến sau khi thay đổi: </w:t>
      </w:r>
      <w:r w:rsidR="00D055B4" w:rsidRPr="002961BA">
        <w:rPr>
          <w:rFonts w:ascii="Times New Roman" w:hAnsi="Times New Roman"/>
          <w:bCs/>
          <w:noProof/>
          <w:sz w:val="26"/>
          <w:szCs w:val="26"/>
        </w:rPr>
        <w:t>Số 26 phố Ngô Bệ,</w:t>
      </w:r>
      <w:r w:rsidR="00D055B4" w:rsidRPr="002961BA">
        <w:rPr>
          <w:rFonts w:ascii="Times New Roman" w:hAnsi="Times New Roman"/>
          <w:bCs/>
          <w:noProof/>
          <w:sz w:val="26"/>
          <w:szCs w:val="26"/>
          <w:lang w:val="vi-VN"/>
        </w:rPr>
        <w:t xml:space="preserve"> phường</w:t>
      </w:r>
      <w:r w:rsidR="00D055B4" w:rsidRPr="002961BA">
        <w:rPr>
          <w:rFonts w:ascii="Times New Roman" w:hAnsi="Times New Roman"/>
          <w:bCs/>
          <w:noProof/>
          <w:sz w:val="26"/>
          <w:szCs w:val="26"/>
        </w:rPr>
        <w:t xml:space="preserve"> Hải Tân</w:t>
      </w:r>
      <w:r w:rsidR="00D055B4" w:rsidRPr="002961BA">
        <w:rPr>
          <w:rFonts w:ascii="Times New Roman" w:hAnsi="Times New Roman"/>
          <w:bCs/>
          <w:noProof/>
          <w:sz w:val="26"/>
          <w:szCs w:val="26"/>
          <w:lang w:val="vi-VN"/>
        </w:rPr>
        <w:t>, Thành phố Hải Dương, tỉnh Hải Dương.</w:t>
      </w:r>
    </w:p>
    <w:p w14:paraId="53313F7A" w14:textId="5350C6C3" w:rsidR="005C2E5B" w:rsidRPr="002961BA" w:rsidRDefault="005C2E5B" w:rsidP="002961BA">
      <w:pPr>
        <w:spacing w:before="120" w:line="320" w:lineRule="exact"/>
        <w:jc w:val="both"/>
        <w:rPr>
          <w:rFonts w:ascii="Times New Roman" w:hAnsi="Times New Roman"/>
          <w:noProof/>
          <w:sz w:val="26"/>
          <w:szCs w:val="26"/>
          <w:lang w:val="vi-VN"/>
        </w:rPr>
      </w:pPr>
      <w:r w:rsidRPr="002961BA">
        <w:rPr>
          <w:rFonts w:ascii="Times New Roman" w:hAnsi="Times New Roman"/>
          <w:b/>
          <w:noProof/>
          <w:sz w:val="26"/>
          <w:szCs w:val="26"/>
          <w:u w:val="single"/>
          <w:lang w:val="vi-VN"/>
        </w:rPr>
        <w:t xml:space="preserve">Điều </w:t>
      </w:r>
      <w:r w:rsidR="00D912FC" w:rsidRPr="002961BA">
        <w:rPr>
          <w:rFonts w:ascii="Times New Roman" w:hAnsi="Times New Roman"/>
          <w:b/>
          <w:noProof/>
          <w:sz w:val="26"/>
          <w:szCs w:val="26"/>
          <w:u w:val="single"/>
        </w:rPr>
        <w:t>9</w:t>
      </w:r>
      <w:r w:rsidRPr="002961BA">
        <w:rPr>
          <w:rFonts w:ascii="Times New Roman" w:hAnsi="Times New Roman"/>
          <w:b/>
          <w:noProof/>
          <w:sz w:val="26"/>
          <w:szCs w:val="26"/>
          <w:u w:val="single"/>
          <w:lang w:val="vi-VN"/>
        </w:rPr>
        <w:t>:</w:t>
      </w:r>
      <w:r w:rsidRPr="002961BA">
        <w:rPr>
          <w:rFonts w:ascii="Times New Roman" w:hAnsi="Times New Roman"/>
          <w:noProof/>
          <w:sz w:val="26"/>
          <w:szCs w:val="26"/>
          <w:lang w:val="vi-VN"/>
        </w:rPr>
        <w:t xml:space="preserve"> </w:t>
      </w:r>
      <w:r w:rsidRPr="002961BA">
        <w:rPr>
          <w:rFonts w:ascii="Times New Roman" w:hAnsi="Times New Roman"/>
          <w:b/>
          <w:noProof/>
          <w:sz w:val="26"/>
          <w:szCs w:val="26"/>
          <w:lang w:val="vi-VN"/>
        </w:rPr>
        <w:t>Điều khoản thi hành</w:t>
      </w:r>
    </w:p>
    <w:p w14:paraId="235D07A2" w14:textId="77777777" w:rsidR="005C2E5B" w:rsidRPr="002961BA" w:rsidRDefault="005C2E5B" w:rsidP="002961BA">
      <w:pPr>
        <w:spacing w:before="120" w:line="320" w:lineRule="exact"/>
        <w:ind w:firstLine="567"/>
        <w:jc w:val="both"/>
        <w:rPr>
          <w:rFonts w:ascii="Times New Roman" w:hAnsi="Times New Roman"/>
          <w:noProof/>
          <w:sz w:val="26"/>
          <w:szCs w:val="26"/>
        </w:rPr>
      </w:pPr>
      <w:r w:rsidRPr="002961BA">
        <w:rPr>
          <w:rFonts w:ascii="Times New Roman" w:hAnsi="Times New Roman"/>
          <w:bCs/>
          <w:noProof/>
          <w:sz w:val="26"/>
          <w:szCs w:val="26"/>
          <w:lang w:val="vi-VN"/>
        </w:rPr>
        <w:t xml:space="preserve">Các Cổ đông, Hội đồng quản trị, </w:t>
      </w:r>
      <w:r w:rsidRPr="002961BA">
        <w:rPr>
          <w:rFonts w:ascii="Times New Roman" w:hAnsi="Times New Roman"/>
          <w:bCs/>
          <w:noProof/>
          <w:sz w:val="26"/>
          <w:szCs w:val="26"/>
        </w:rPr>
        <w:t xml:space="preserve">Ban Tổng </w:t>
      </w:r>
      <w:r w:rsidRPr="002961BA">
        <w:rPr>
          <w:rFonts w:ascii="Times New Roman" w:hAnsi="Times New Roman"/>
          <w:bCs/>
          <w:noProof/>
          <w:sz w:val="26"/>
          <w:szCs w:val="26"/>
          <w:lang w:val="vi-VN"/>
        </w:rPr>
        <w:t>Giám đ</w:t>
      </w:r>
      <w:r w:rsidRPr="002961BA">
        <w:rPr>
          <w:rFonts w:ascii="Times New Roman" w:hAnsi="Times New Roman"/>
          <w:noProof/>
          <w:sz w:val="26"/>
          <w:szCs w:val="26"/>
          <w:lang w:val="vi-VN"/>
        </w:rPr>
        <w:t xml:space="preserve">ốc Công ty, các ông (bà) Trưởng, Phó phòng có trách nhiệm thực hiện Quyết nghị này theo đúng pháp luật và </w:t>
      </w:r>
      <w:r w:rsidRPr="002961BA">
        <w:rPr>
          <w:rFonts w:ascii="Times New Roman" w:hAnsi="Times New Roman"/>
          <w:noProof/>
          <w:sz w:val="26"/>
          <w:szCs w:val="26"/>
        </w:rPr>
        <w:t>Điều lệ công ty.</w:t>
      </w:r>
    </w:p>
    <w:p w14:paraId="42FAA34C" w14:textId="77777777" w:rsidR="005C2E5B" w:rsidRPr="002961BA" w:rsidRDefault="005C2E5B" w:rsidP="002961BA">
      <w:pPr>
        <w:spacing w:before="120" w:line="320" w:lineRule="exact"/>
        <w:ind w:firstLine="567"/>
        <w:jc w:val="both"/>
        <w:rPr>
          <w:rFonts w:ascii="Times New Roman" w:hAnsi="Times New Roman"/>
          <w:noProof/>
          <w:sz w:val="26"/>
          <w:szCs w:val="26"/>
          <w:lang w:val="vi-VN"/>
        </w:rPr>
      </w:pPr>
      <w:r w:rsidRPr="002961BA">
        <w:rPr>
          <w:rFonts w:ascii="Times New Roman" w:hAnsi="Times New Roman"/>
          <w:noProof/>
          <w:sz w:val="26"/>
          <w:szCs w:val="26"/>
          <w:lang w:val="vi-VN"/>
        </w:rPr>
        <w:t>Nghị quyết này</w:t>
      </w:r>
      <w:r w:rsidRPr="002961BA">
        <w:rPr>
          <w:rFonts w:ascii="Times New Roman" w:hAnsi="Times New Roman"/>
          <w:noProof/>
          <w:sz w:val="26"/>
          <w:szCs w:val="26"/>
        </w:rPr>
        <w:t xml:space="preserve"> được Đại hội đồng cổ đông thường niên năm 202</w:t>
      </w:r>
      <w:r w:rsidR="00EA6CE4" w:rsidRPr="002961BA">
        <w:rPr>
          <w:rFonts w:ascii="Times New Roman" w:hAnsi="Times New Roman"/>
          <w:noProof/>
          <w:sz w:val="26"/>
          <w:szCs w:val="26"/>
        </w:rPr>
        <w:t>5</w:t>
      </w:r>
      <w:r w:rsidRPr="002961BA">
        <w:rPr>
          <w:rFonts w:ascii="Times New Roman" w:hAnsi="Times New Roman"/>
          <w:noProof/>
          <w:sz w:val="26"/>
          <w:szCs w:val="26"/>
        </w:rPr>
        <w:t xml:space="preserve"> của Công ty cổ phần B.C.H thông qua và</w:t>
      </w:r>
      <w:r w:rsidRPr="002961BA">
        <w:rPr>
          <w:rFonts w:ascii="Times New Roman" w:hAnsi="Times New Roman"/>
          <w:noProof/>
          <w:sz w:val="26"/>
          <w:szCs w:val="26"/>
          <w:lang w:val="vi-VN"/>
        </w:rPr>
        <w:t xml:space="preserve"> có hiệu lực kể từ ngày ký.</w:t>
      </w:r>
    </w:p>
    <w:tbl>
      <w:tblPr>
        <w:tblW w:w="9720" w:type="dxa"/>
        <w:tblInd w:w="108" w:type="dxa"/>
        <w:tblLook w:val="0000" w:firstRow="0" w:lastRow="0" w:firstColumn="0" w:lastColumn="0" w:noHBand="0" w:noVBand="0"/>
      </w:tblPr>
      <w:tblGrid>
        <w:gridCol w:w="4140"/>
        <w:gridCol w:w="5580"/>
      </w:tblGrid>
      <w:tr w:rsidR="005C2E5B" w:rsidRPr="00C72CC9" w14:paraId="69BE3465" w14:textId="77777777" w:rsidTr="00AE338B">
        <w:trPr>
          <w:trHeight w:val="2690"/>
        </w:trPr>
        <w:tc>
          <w:tcPr>
            <w:tcW w:w="4140" w:type="dxa"/>
          </w:tcPr>
          <w:p w14:paraId="24578576" w14:textId="77777777" w:rsidR="005C2E5B" w:rsidRPr="00C72CC9" w:rsidRDefault="005C2E5B" w:rsidP="002961BA">
            <w:pPr>
              <w:spacing w:before="240"/>
              <w:jc w:val="both"/>
              <w:rPr>
                <w:rFonts w:ascii="Times New Roman" w:hAnsi="Times New Roman"/>
                <w:i/>
                <w:noProof/>
                <w:sz w:val="25"/>
                <w:szCs w:val="25"/>
                <w:lang w:val="vi-VN"/>
              </w:rPr>
            </w:pPr>
            <w:r w:rsidRPr="00C72CC9">
              <w:rPr>
                <w:rFonts w:ascii="Times New Roman" w:hAnsi="Times New Roman"/>
                <w:b/>
                <w:i/>
                <w:noProof/>
                <w:sz w:val="25"/>
                <w:szCs w:val="25"/>
                <w:u w:val="single"/>
                <w:lang w:val="vi-VN"/>
              </w:rPr>
              <w:t>Nơi nhận</w:t>
            </w:r>
            <w:r w:rsidRPr="00C72CC9">
              <w:rPr>
                <w:rFonts w:ascii="Times New Roman" w:hAnsi="Times New Roman"/>
                <w:i/>
                <w:noProof/>
                <w:sz w:val="25"/>
                <w:szCs w:val="25"/>
                <w:lang w:val="vi-VN"/>
              </w:rPr>
              <w:t>:</w:t>
            </w:r>
          </w:p>
          <w:p w14:paraId="4CA7B417" w14:textId="77777777" w:rsidR="005C2E5B" w:rsidRPr="006A179F" w:rsidRDefault="005C2E5B" w:rsidP="002E0E79">
            <w:pPr>
              <w:spacing w:before="120"/>
              <w:jc w:val="both"/>
              <w:rPr>
                <w:rFonts w:ascii="Times New Roman" w:eastAsia="Calibri" w:hAnsi="Times New Roman"/>
                <w:noProof/>
                <w:sz w:val="22"/>
                <w:szCs w:val="22"/>
                <w:lang w:val="en-GB"/>
              </w:rPr>
            </w:pPr>
            <w:r w:rsidRPr="006A179F">
              <w:rPr>
                <w:rFonts w:ascii="Times New Roman" w:hAnsi="Times New Roman"/>
                <w:noProof/>
                <w:sz w:val="22"/>
                <w:szCs w:val="22"/>
                <w:lang w:val="vi-VN"/>
              </w:rPr>
              <w:t xml:space="preserve">- </w:t>
            </w:r>
            <w:r w:rsidRPr="006A179F">
              <w:rPr>
                <w:rFonts w:ascii="Times New Roman" w:eastAsia="Calibri" w:hAnsi="Times New Roman"/>
                <w:noProof/>
                <w:sz w:val="22"/>
                <w:szCs w:val="22"/>
                <w:lang w:val="vi-VN"/>
              </w:rPr>
              <w:t>Các cổ đông</w:t>
            </w:r>
            <w:r w:rsidRPr="006A179F">
              <w:rPr>
                <w:rFonts w:ascii="Times New Roman" w:eastAsia="Calibri" w:hAnsi="Times New Roman"/>
                <w:noProof/>
                <w:sz w:val="22"/>
                <w:szCs w:val="22"/>
                <w:lang w:val="en-GB"/>
              </w:rPr>
              <w:t>, Website;</w:t>
            </w:r>
          </w:p>
          <w:p w14:paraId="58B4C759" w14:textId="77777777" w:rsidR="005C2E5B" w:rsidRPr="006A179F" w:rsidRDefault="005C2E5B" w:rsidP="002E0E79">
            <w:pPr>
              <w:jc w:val="both"/>
              <w:rPr>
                <w:rFonts w:ascii="Times New Roman" w:hAnsi="Times New Roman"/>
                <w:noProof/>
                <w:sz w:val="22"/>
                <w:szCs w:val="22"/>
                <w:lang w:val="en-GB"/>
              </w:rPr>
            </w:pPr>
            <w:r w:rsidRPr="006A179F">
              <w:rPr>
                <w:rFonts w:ascii="Times New Roman" w:eastAsia="Calibri" w:hAnsi="Times New Roman"/>
                <w:noProof/>
                <w:sz w:val="22"/>
                <w:szCs w:val="22"/>
                <w:lang w:val="en-GB"/>
              </w:rPr>
              <w:t>- UBCKNN, SGDCK Hà Nội;</w:t>
            </w:r>
          </w:p>
          <w:p w14:paraId="2A5077E0" w14:textId="77777777" w:rsidR="005C2E5B" w:rsidRPr="006A179F" w:rsidRDefault="005C2E5B" w:rsidP="002E0E79">
            <w:pPr>
              <w:widowControl/>
              <w:numPr>
                <w:ilvl w:val="2"/>
                <w:numId w:val="1"/>
              </w:numPr>
              <w:tabs>
                <w:tab w:val="num" w:pos="180"/>
              </w:tabs>
              <w:ind w:left="180" w:hanging="180"/>
              <w:rPr>
                <w:rFonts w:ascii="Times New Roman" w:eastAsia="Calibri" w:hAnsi="Times New Roman"/>
                <w:noProof/>
                <w:sz w:val="22"/>
                <w:szCs w:val="22"/>
                <w:lang w:val="vi-VN"/>
              </w:rPr>
            </w:pPr>
            <w:r w:rsidRPr="006A179F">
              <w:rPr>
                <w:rFonts w:ascii="Times New Roman" w:eastAsia="Calibri" w:hAnsi="Times New Roman"/>
                <w:noProof/>
                <w:sz w:val="22"/>
                <w:szCs w:val="22"/>
                <w:lang w:val="vi-VN"/>
              </w:rPr>
              <w:t>Các TV HĐQT, BGĐ</w:t>
            </w:r>
            <w:r w:rsidRPr="006A179F">
              <w:rPr>
                <w:rFonts w:ascii="Times New Roman" w:eastAsia="Calibri" w:hAnsi="Times New Roman"/>
                <w:noProof/>
                <w:sz w:val="22"/>
                <w:szCs w:val="22"/>
                <w:lang w:val="en-GB"/>
              </w:rPr>
              <w:t>, BKS</w:t>
            </w:r>
            <w:r w:rsidRPr="006A179F">
              <w:rPr>
                <w:rFonts w:ascii="Times New Roman" w:eastAsia="Calibri" w:hAnsi="Times New Roman"/>
                <w:noProof/>
                <w:sz w:val="22"/>
                <w:szCs w:val="22"/>
                <w:lang w:val="vi-VN"/>
              </w:rPr>
              <w:t xml:space="preserve">; </w:t>
            </w:r>
          </w:p>
          <w:p w14:paraId="6C139E58" w14:textId="77777777" w:rsidR="005C2E5B" w:rsidRPr="00C72CC9" w:rsidRDefault="005C2E5B" w:rsidP="002E0E79">
            <w:pPr>
              <w:widowControl/>
              <w:numPr>
                <w:ilvl w:val="2"/>
                <w:numId w:val="1"/>
              </w:numPr>
              <w:tabs>
                <w:tab w:val="num" w:pos="180"/>
              </w:tabs>
              <w:ind w:left="180" w:hanging="180"/>
              <w:rPr>
                <w:rFonts w:ascii="Times New Roman" w:eastAsia="Calibri" w:hAnsi="Times New Roman"/>
                <w:i/>
                <w:noProof/>
                <w:sz w:val="25"/>
                <w:szCs w:val="25"/>
                <w:lang w:val="vi-VN"/>
              </w:rPr>
            </w:pPr>
            <w:r w:rsidRPr="006A179F">
              <w:rPr>
                <w:rFonts w:ascii="Times New Roman" w:eastAsia="Calibri" w:hAnsi="Times New Roman"/>
                <w:noProof/>
                <w:sz w:val="22"/>
                <w:szCs w:val="22"/>
                <w:lang w:val="vi-VN"/>
              </w:rPr>
              <w:t>Lư</w:t>
            </w:r>
            <w:r w:rsidRPr="006A179F">
              <w:rPr>
                <w:rFonts w:ascii="Times New Roman" w:eastAsia="Calibri" w:hAnsi="Times New Roman"/>
                <w:noProof/>
                <w:sz w:val="22"/>
                <w:szCs w:val="22"/>
              </w:rPr>
              <w:t>u</w:t>
            </w:r>
            <w:r w:rsidRPr="006A179F">
              <w:rPr>
                <w:rFonts w:ascii="Times New Roman" w:eastAsia="Calibri" w:hAnsi="Times New Roman"/>
                <w:noProof/>
                <w:sz w:val="22"/>
                <w:szCs w:val="22"/>
                <w:lang w:val="vi-VN"/>
              </w:rPr>
              <w:t xml:space="preserve"> VT;</w:t>
            </w:r>
          </w:p>
        </w:tc>
        <w:tc>
          <w:tcPr>
            <w:tcW w:w="5580" w:type="dxa"/>
            <w:vAlign w:val="center"/>
          </w:tcPr>
          <w:p w14:paraId="47AE8B3B" w14:textId="77777777" w:rsidR="005C2E5B" w:rsidRPr="00C72CC9" w:rsidRDefault="005C2E5B" w:rsidP="002961BA">
            <w:pPr>
              <w:spacing w:before="240"/>
              <w:jc w:val="center"/>
              <w:rPr>
                <w:rFonts w:ascii="Times New Roman" w:hAnsi="Times New Roman"/>
                <w:b/>
                <w:noProof/>
                <w:sz w:val="25"/>
                <w:szCs w:val="25"/>
                <w:lang w:val="vi-VN"/>
              </w:rPr>
            </w:pPr>
            <w:r w:rsidRPr="00C72CC9">
              <w:rPr>
                <w:rFonts w:ascii="Times New Roman" w:hAnsi="Times New Roman"/>
                <w:b/>
                <w:noProof/>
                <w:sz w:val="25"/>
                <w:szCs w:val="25"/>
                <w:lang w:val="vi-VN"/>
              </w:rPr>
              <w:t xml:space="preserve">TM. ĐẠI HỘI </w:t>
            </w:r>
            <w:bookmarkStart w:id="0" w:name="_GoBack"/>
            <w:bookmarkEnd w:id="0"/>
            <w:r w:rsidRPr="00C72CC9">
              <w:rPr>
                <w:rFonts w:ascii="Times New Roman" w:hAnsi="Times New Roman"/>
                <w:b/>
                <w:noProof/>
                <w:sz w:val="25"/>
                <w:szCs w:val="25"/>
                <w:lang w:val="vi-VN"/>
              </w:rPr>
              <w:t>ĐỒNG CỔ ĐÔNG</w:t>
            </w:r>
          </w:p>
          <w:p w14:paraId="0E203A9E" w14:textId="77777777" w:rsidR="005C2E5B" w:rsidRPr="00C72CC9" w:rsidRDefault="005C2E5B" w:rsidP="002961BA">
            <w:pPr>
              <w:jc w:val="center"/>
              <w:rPr>
                <w:rFonts w:ascii="Times New Roman" w:hAnsi="Times New Roman"/>
                <w:b/>
                <w:bCs/>
                <w:noProof/>
                <w:sz w:val="25"/>
                <w:szCs w:val="25"/>
              </w:rPr>
            </w:pPr>
            <w:r w:rsidRPr="00C72CC9">
              <w:rPr>
                <w:rFonts w:ascii="Times New Roman" w:hAnsi="Times New Roman"/>
                <w:b/>
                <w:bCs/>
                <w:noProof/>
                <w:sz w:val="25"/>
                <w:szCs w:val="25"/>
                <w:lang w:val="vi-VN"/>
              </w:rPr>
              <w:t>CHỦ T</w:t>
            </w:r>
            <w:r w:rsidRPr="00C72CC9">
              <w:rPr>
                <w:rFonts w:ascii="Times New Roman" w:hAnsi="Times New Roman"/>
                <w:b/>
                <w:bCs/>
                <w:noProof/>
                <w:sz w:val="25"/>
                <w:szCs w:val="25"/>
              </w:rPr>
              <w:t>ỌA</w:t>
            </w:r>
          </w:p>
          <w:p w14:paraId="05756D42" w14:textId="77777777" w:rsidR="005C2E5B" w:rsidRPr="00C72CC9" w:rsidRDefault="005C2E5B" w:rsidP="00AE338B">
            <w:pPr>
              <w:spacing w:before="120"/>
              <w:jc w:val="center"/>
              <w:rPr>
                <w:rFonts w:ascii="Times New Roman" w:hAnsi="Times New Roman"/>
                <w:b/>
                <w:bCs/>
                <w:noProof/>
                <w:sz w:val="25"/>
                <w:szCs w:val="25"/>
                <w:lang w:val="vi-VN"/>
              </w:rPr>
            </w:pPr>
          </w:p>
          <w:p w14:paraId="04ED36C0" w14:textId="77777777" w:rsidR="005C2E5B" w:rsidRPr="00C72CC9" w:rsidRDefault="005C2E5B" w:rsidP="00AE338B">
            <w:pPr>
              <w:spacing w:before="120"/>
              <w:jc w:val="center"/>
              <w:rPr>
                <w:rFonts w:ascii="Times New Roman" w:hAnsi="Times New Roman"/>
                <w:b/>
                <w:bCs/>
                <w:noProof/>
                <w:sz w:val="25"/>
                <w:szCs w:val="25"/>
                <w:lang w:val="vi-VN"/>
              </w:rPr>
            </w:pPr>
          </w:p>
          <w:p w14:paraId="6A7BFAC4" w14:textId="77777777" w:rsidR="005C2E5B" w:rsidRPr="00C72CC9" w:rsidRDefault="005C2E5B" w:rsidP="00AE338B">
            <w:pPr>
              <w:spacing w:before="120"/>
              <w:rPr>
                <w:rFonts w:ascii="Times New Roman" w:hAnsi="Times New Roman"/>
                <w:b/>
                <w:bCs/>
                <w:iCs/>
                <w:noProof/>
                <w:sz w:val="25"/>
                <w:szCs w:val="25"/>
                <w:lang w:val="vi-VN"/>
              </w:rPr>
            </w:pPr>
          </w:p>
          <w:p w14:paraId="31501EE6" w14:textId="77777777" w:rsidR="005C2E5B" w:rsidRPr="00C72CC9" w:rsidRDefault="005C2E5B" w:rsidP="00AE338B">
            <w:pPr>
              <w:spacing w:before="120"/>
              <w:jc w:val="center"/>
              <w:rPr>
                <w:rFonts w:ascii="Times New Roman" w:hAnsi="Times New Roman"/>
                <w:b/>
                <w:bCs/>
                <w:iCs/>
                <w:noProof/>
                <w:sz w:val="25"/>
                <w:szCs w:val="25"/>
              </w:rPr>
            </w:pPr>
            <w:r w:rsidRPr="00C72CC9">
              <w:rPr>
                <w:rFonts w:ascii="Times New Roman" w:hAnsi="Times New Roman"/>
                <w:b/>
                <w:bCs/>
                <w:iCs/>
                <w:noProof/>
                <w:sz w:val="25"/>
                <w:szCs w:val="25"/>
              </w:rPr>
              <w:t>Phạm Bá Phú</w:t>
            </w:r>
          </w:p>
        </w:tc>
      </w:tr>
    </w:tbl>
    <w:p w14:paraId="40ECF489" w14:textId="77777777" w:rsidR="005C2E5B" w:rsidRPr="00C72CC9" w:rsidRDefault="005C2E5B" w:rsidP="005C2E5B">
      <w:pPr>
        <w:spacing w:before="120" w:line="312" w:lineRule="auto"/>
        <w:rPr>
          <w:rFonts w:ascii="Times New Roman" w:hAnsi="Times New Roman"/>
          <w:noProof/>
          <w:sz w:val="25"/>
          <w:szCs w:val="25"/>
          <w:lang w:val="vi-VN"/>
        </w:rPr>
      </w:pPr>
    </w:p>
    <w:p w14:paraId="5D6E108C" w14:textId="77777777" w:rsidR="005D7B44" w:rsidRPr="00C72CC9" w:rsidRDefault="005D7B44">
      <w:pPr>
        <w:rPr>
          <w:rFonts w:ascii="Times New Roman" w:hAnsi="Times New Roman"/>
        </w:rPr>
      </w:pPr>
    </w:p>
    <w:sectPr w:rsidR="005D7B44" w:rsidRPr="00C72CC9" w:rsidSect="00316C39">
      <w:footerReference w:type="default" r:id="rId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D64D3" w14:textId="77777777" w:rsidR="00FB543E" w:rsidRDefault="00FB543E">
      <w:r>
        <w:separator/>
      </w:r>
    </w:p>
  </w:endnote>
  <w:endnote w:type="continuationSeparator" w:id="0">
    <w:p w14:paraId="1C6F351F" w14:textId="77777777" w:rsidR="00FB543E" w:rsidRDefault="00FB5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nTimeH">
    <w:altName w:val="Courier New"/>
    <w:panose1 w:val="020B7200000000000000"/>
    <w:charset w:val="00"/>
    <w:family w:val="swiss"/>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B03DB" w14:textId="6D771952" w:rsidR="0098795E" w:rsidRDefault="00C83980">
    <w:pPr>
      <w:pStyle w:val="Footer"/>
      <w:jc w:val="right"/>
    </w:pPr>
    <w:r>
      <w:fldChar w:fldCharType="begin"/>
    </w:r>
    <w:r>
      <w:instrText xml:space="preserve"> PAGE   \* MERGEFORMAT </w:instrText>
    </w:r>
    <w:r>
      <w:fldChar w:fldCharType="separate"/>
    </w:r>
    <w:r w:rsidR="002961BA">
      <w:rPr>
        <w:noProof/>
      </w:rPr>
      <w:t>2</w:t>
    </w:r>
    <w:r>
      <w:rPr>
        <w:noProof/>
      </w:rPr>
      <w:fldChar w:fldCharType="end"/>
    </w:r>
  </w:p>
  <w:p w14:paraId="25FFD26F" w14:textId="77777777" w:rsidR="0098795E" w:rsidRDefault="00FB54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7F7AFB" w14:textId="77777777" w:rsidR="00FB543E" w:rsidRDefault="00FB543E">
      <w:r>
        <w:separator/>
      </w:r>
    </w:p>
  </w:footnote>
  <w:footnote w:type="continuationSeparator" w:id="0">
    <w:p w14:paraId="3238F3BE" w14:textId="77777777" w:rsidR="00FB543E" w:rsidRDefault="00FB54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D69F1"/>
    <w:multiLevelType w:val="hybridMultilevel"/>
    <w:tmpl w:val="0B065172"/>
    <w:lvl w:ilvl="0" w:tplc="D82EDBCC">
      <w:start w:val="1"/>
      <w:numFmt w:val="bullet"/>
      <w:lvlText w:val=""/>
      <w:lvlJc w:val="left"/>
      <w:pPr>
        <w:tabs>
          <w:tab w:val="num" w:pos="952"/>
        </w:tabs>
        <w:ind w:left="952" w:hanging="288"/>
      </w:pPr>
      <w:rPr>
        <w:rFonts w:ascii="Wingdings" w:hAnsi="Wingdings" w:hint="default"/>
        <w:b/>
        <w:color w:val="auto"/>
        <w:sz w:val="18"/>
      </w:rPr>
    </w:lvl>
    <w:lvl w:ilvl="1" w:tplc="ED6AA034">
      <w:start w:val="1"/>
      <w:numFmt w:val="decimal"/>
      <w:lvlText w:val="6.%2"/>
      <w:lvlJc w:val="left"/>
      <w:pPr>
        <w:tabs>
          <w:tab w:val="num" w:pos="1288"/>
        </w:tabs>
        <w:ind w:left="1288" w:hanging="360"/>
      </w:pPr>
      <w:rPr>
        <w:b/>
        <w:color w:val="auto"/>
        <w:sz w:val="18"/>
      </w:rPr>
    </w:lvl>
    <w:lvl w:ilvl="2" w:tplc="D400BA22">
      <w:numFmt w:val="bullet"/>
      <w:lvlText w:val="-"/>
      <w:lvlJc w:val="left"/>
      <w:pPr>
        <w:tabs>
          <w:tab w:val="num" w:pos="2188"/>
        </w:tabs>
        <w:ind w:left="2188" w:hanging="360"/>
      </w:pPr>
      <w:rPr>
        <w:rFonts w:ascii="Times New Roman" w:eastAsia="Times New Roman" w:hAnsi="Times New Roman" w:cs="Times New Roman" w:hint="default"/>
        <w:b/>
      </w:rPr>
    </w:lvl>
    <w:lvl w:ilvl="3" w:tplc="0409000F">
      <w:start w:val="1"/>
      <w:numFmt w:val="decimal"/>
      <w:lvlText w:val="%4."/>
      <w:lvlJc w:val="left"/>
      <w:pPr>
        <w:tabs>
          <w:tab w:val="num" w:pos="2728"/>
        </w:tabs>
        <w:ind w:left="2728" w:hanging="360"/>
      </w:pPr>
    </w:lvl>
    <w:lvl w:ilvl="4" w:tplc="04090019">
      <w:start w:val="1"/>
      <w:numFmt w:val="lowerLetter"/>
      <w:lvlText w:val="%5."/>
      <w:lvlJc w:val="left"/>
      <w:pPr>
        <w:tabs>
          <w:tab w:val="num" w:pos="3448"/>
        </w:tabs>
        <w:ind w:left="3448" w:hanging="360"/>
      </w:pPr>
    </w:lvl>
    <w:lvl w:ilvl="5" w:tplc="0409001B">
      <w:start w:val="1"/>
      <w:numFmt w:val="lowerRoman"/>
      <w:lvlText w:val="%6."/>
      <w:lvlJc w:val="right"/>
      <w:pPr>
        <w:tabs>
          <w:tab w:val="num" w:pos="4168"/>
        </w:tabs>
        <w:ind w:left="4168" w:hanging="180"/>
      </w:pPr>
    </w:lvl>
    <w:lvl w:ilvl="6" w:tplc="0409000F">
      <w:start w:val="1"/>
      <w:numFmt w:val="decimal"/>
      <w:lvlText w:val="%7."/>
      <w:lvlJc w:val="left"/>
      <w:pPr>
        <w:tabs>
          <w:tab w:val="num" w:pos="4888"/>
        </w:tabs>
        <w:ind w:left="4888" w:hanging="360"/>
      </w:pPr>
    </w:lvl>
    <w:lvl w:ilvl="7" w:tplc="04090019">
      <w:start w:val="1"/>
      <w:numFmt w:val="lowerLetter"/>
      <w:lvlText w:val="%8."/>
      <w:lvlJc w:val="left"/>
      <w:pPr>
        <w:tabs>
          <w:tab w:val="num" w:pos="5608"/>
        </w:tabs>
        <w:ind w:left="5608" w:hanging="360"/>
      </w:pPr>
    </w:lvl>
    <w:lvl w:ilvl="8" w:tplc="0409001B">
      <w:start w:val="1"/>
      <w:numFmt w:val="lowerRoman"/>
      <w:lvlText w:val="%9."/>
      <w:lvlJc w:val="right"/>
      <w:pPr>
        <w:tabs>
          <w:tab w:val="num" w:pos="6328"/>
        </w:tabs>
        <w:ind w:left="6328" w:hanging="180"/>
      </w:pPr>
    </w:lvl>
  </w:abstractNum>
  <w:abstractNum w:abstractNumId="1">
    <w:nsid w:val="39C33568"/>
    <w:multiLevelType w:val="hybridMultilevel"/>
    <w:tmpl w:val="F288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F55C09"/>
    <w:multiLevelType w:val="hybridMultilevel"/>
    <w:tmpl w:val="E7D6B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E5B"/>
    <w:rsid w:val="000A0D3F"/>
    <w:rsid w:val="00141BFC"/>
    <w:rsid w:val="00220E7D"/>
    <w:rsid w:val="002312FA"/>
    <w:rsid w:val="002961BA"/>
    <w:rsid w:val="002E0E79"/>
    <w:rsid w:val="00316C39"/>
    <w:rsid w:val="00345E46"/>
    <w:rsid w:val="003C56CB"/>
    <w:rsid w:val="0055227C"/>
    <w:rsid w:val="00594FE7"/>
    <w:rsid w:val="005C2E5B"/>
    <w:rsid w:val="005D7B44"/>
    <w:rsid w:val="006A179F"/>
    <w:rsid w:val="006A6911"/>
    <w:rsid w:val="007E63B1"/>
    <w:rsid w:val="00861A6D"/>
    <w:rsid w:val="008B2CE5"/>
    <w:rsid w:val="009427D8"/>
    <w:rsid w:val="009C47C4"/>
    <w:rsid w:val="009F65AF"/>
    <w:rsid w:val="00A00F36"/>
    <w:rsid w:val="00AA7CD7"/>
    <w:rsid w:val="00B53F79"/>
    <w:rsid w:val="00B65A9E"/>
    <w:rsid w:val="00C300C3"/>
    <w:rsid w:val="00C62069"/>
    <w:rsid w:val="00C72CC9"/>
    <w:rsid w:val="00C83980"/>
    <w:rsid w:val="00CC66DD"/>
    <w:rsid w:val="00CD1213"/>
    <w:rsid w:val="00D042B9"/>
    <w:rsid w:val="00D055B4"/>
    <w:rsid w:val="00D912FC"/>
    <w:rsid w:val="00DA1282"/>
    <w:rsid w:val="00E176B1"/>
    <w:rsid w:val="00E86C5A"/>
    <w:rsid w:val="00EA6CE4"/>
    <w:rsid w:val="00FB543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33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5B"/>
    <w:pPr>
      <w:widowControl w:val="0"/>
      <w:spacing w:after="0" w:line="240" w:lineRule="auto"/>
    </w:pPr>
    <w:rPr>
      <w:rFonts w:ascii=".VnTime" w:eastAsia="Times New Roman" w:hAnsi=".VnTime" w:cs="Times New Roman"/>
      <w:sz w:val="24"/>
      <w:szCs w:val="20"/>
    </w:rPr>
  </w:style>
  <w:style w:type="paragraph" w:styleId="Heading5">
    <w:name w:val="heading 5"/>
    <w:basedOn w:val="Normal"/>
    <w:next w:val="Normal"/>
    <w:link w:val="Heading5Char"/>
    <w:qFormat/>
    <w:rsid w:val="005C2E5B"/>
    <w:pPr>
      <w:keepNext/>
      <w:widowControl/>
      <w:ind w:left="360"/>
      <w:jc w:val="center"/>
      <w:outlineLvl w:val="4"/>
    </w:pPr>
    <w:rPr>
      <w:rFonts w:ascii=".VnTimeH" w:hAnsi=".VnTimeH"/>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5C2E5B"/>
    <w:rPr>
      <w:rFonts w:ascii=".VnTimeH" w:eastAsia="Times New Roman" w:hAnsi=".VnTimeH" w:cs="Times New Roman"/>
      <w:b/>
      <w:bCs/>
      <w:sz w:val="28"/>
      <w:szCs w:val="24"/>
    </w:rPr>
  </w:style>
  <w:style w:type="paragraph" w:styleId="BodyText3">
    <w:name w:val="Body Text 3"/>
    <w:basedOn w:val="Normal"/>
    <w:link w:val="BodyText3Char"/>
    <w:rsid w:val="005C2E5B"/>
    <w:pPr>
      <w:widowControl/>
      <w:tabs>
        <w:tab w:val="left" w:pos="4680"/>
      </w:tabs>
      <w:jc w:val="center"/>
    </w:pPr>
    <w:rPr>
      <w:rFonts w:ascii=".VnTimeH" w:hAnsi=".VnTimeH"/>
      <w:b/>
    </w:rPr>
  </w:style>
  <w:style w:type="character" w:customStyle="1" w:styleId="BodyText3Char">
    <w:name w:val="Body Text 3 Char"/>
    <w:basedOn w:val="DefaultParagraphFont"/>
    <w:link w:val="BodyText3"/>
    <w:rsid w:val="005C2E5B"/>
    <w:rPr>
      <w:rFonts w:ascii=".VnTimeH" w:eastAsia="Times New Roman" w:hAnsi=".VnTimeH" w:cs="Times New Roman"/>
      <w:b/>
      <w:sz w:val="24"/>
      <w:szCs w:val="20"/>
    </w:rPr>
  </w:style>
  <w:style w:type="paragraph" w:styleId="Footer">
    <w:name w:val="footer"/>
    <w:basedOn w:val="Normal"/>
    <w:link w:val="FooterChar"/>
    <w:uiPriority w:val="99"/>
    <w:unhideWhenUsed/>
    <w:rsid w:val="005C2E5B"/>
    <w:pPr>
      <w:tabs>
        <w:tab w:val="center" w:pos="4513"/>
        <w:tab w:val="right" w:pos="9026"/>
      </w:tabs>
    </w:pPr>
  </w:style>
  <w:style w:type="character" w:customStyle="1" w:styleId="FooterChar">
    <w:name w:val="Footer Char"/>
    <w:basedOn w:val="DefaultParagraphFont"/>
    <w:link w:val="Footer"/>
    <w:uiPriority w:val="99"/>
    <w:rsid w:val="005C2E5B"/>
    <w:rPr>
      <w:rFonts w:ascii=".VnTime" w:eastAsia="Times New Roman" w:hAnsi=".VnTime" w:cs="Times New Roman"/>
      <w:sz w:val="24"/>
      <w:szCs w:val="20"/>
    </w:rPr>
  </w:style>
  <w:style w:type="paragraph" w:styleId="ListParagraph">
    <w:name w:val="List Paragraph"/>
    <w:basedOn w:val="Normal"/>
    <w:uiPriority w:val="34"/>
    <w:qFormat/>
    <w:rsid w:val="00345E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5B"/>
    <w:pPr>
      <w:widowControl w:val="0"/>
      <w:spacing w:after="0" w:line="240" w:lineRule="auto"/>
    </w:pPr>
    <w:rPr>
      <w:rFonts w:ascii=".VnTime" w:eastAsia="Times New Roman" w:hAnsi=".VnTime" w:cs="Times New Roman"/>
      <w:sz w:val="24"/>
      <w:szCs w:val="20"/>
    </w:rPr>
  </w:style>
  <w:style w:type="paragraph" w:styleId="Heading5">
    <w:name w:val="heading 5"/>
    <w:basedOn w:val="Normal"/>
    <w:next w:val="Normal"/>
    <w:link w:val="Heading5Char"/>
    <w:qFormat/>
    <w:rsid w:val="005C2E5B"/>
    <w:pPr>
      <w:keepNext/>
      <w:widowControl/>
      <w:ind w:left="360"/>
      <w:jc w:val="center"/>
      <w:outlineLvl w:val="4"/>
    </w:pPr>
    <w:rPr>
      <w:rFonts w:ascii=".VnTimeH" w:hAnsi=".VnTimeH"/>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5C2E5B"/>
    <w:rPr>
      <w:rFonts w:ascii=".VnTimeH" w:eastAsia="Times New Roman" w:hAnsi=".VnTimeH" w:cs="Times New Roman"/>
      <w:b/>
      <w:bCs/>
      <w:sz w:val="28"/>
      <w:szCs w:val="24"/>
    </w:rPr>
  </w:style>
  <w:style w:type="paragraph" w:styleId="BodyText3">
    <w:name w:val="Body Text 3"/>
    <w:basedOn w:val="Normal"/>
    <w:link w:val="BodyText3Char"/>
    <w:rsid w:val="005C2E5B"/>
    <w:pPr>
      <w:widowControl/>
      <w:tabs>
        <w:tab w:val="left" w:pos="4680"/>
      </w:tabs>
      <w:jc w:val="center"/>
    </w:pPr>
    <w:rPr>
      <w:rFonts w:ascii=".VnTimeH" w:hAnsi=".VnTimeH"/>
      <w:b/>
    </w:rPr>
  </w:style>
  <w:style w:type="character" w:customStyle="1" w:styleId="BodyText3Char">
    <w:name w:val="Body Text 3 Char"/>
    <w:basedOn w:val="DefaultParagraphFont"/>
    <w:link w:val="BodyText3"/>
    <w:rsid w:val="005C2E5B"/>
    <w:rPr>
      <w:rFonts w:ascii=".VnTimeH" w:eastAsia="Times New Roman" w:hAnsi=".VnTimeH" w:cs="Times New Roman"/>
      <w:b/>
      <w:sz w:val="24"/>
      <w:szCs w:val="20"/>
    </w:rPr>
  </w:style>
  <w:style w:type="paragraph" w:styleId="Footer">
    <w:name w:val="footer"/>
    <w:basedOn w:val="Normal"/>
    <w:link w:val="FooterChar"/>
    <w:uiPriority w:val="99"/>
    <w:unhideWhenUsed/>
    <w:rsid w:val="005C2E5B"/>
    <w:pPr>
      <w:tabs>
        <w:tab w:val="center" w:pos="4513"/>
        <w:tab w:val="right" w:pos="9026"/>
      </w:tabs>
    </w:pPr>
  </w:style>
  <w:style w:type="character" w:customStyle="1" w:styleId="FooterChar">
    <w:name w:val="Footer Char"/>
    <w:basedOn w:val="DefaultParagraphFont"/>
    <w:link w:val="Footer"/>
    <w:uiPriority w:val="99"/>
    <w:rsid w:val="005C2E5B"/>
    <w:rPr>
      <w:rFonts w:ascii=".VnTime" w:eastAsia="Times New Roman" w:hAnsi=".VnTime" w:cs="Times New Roman"/>
      <w:sz w:val="24"/>
      <w:szCs w:val="20"/>
    </w:rPr>
  </w:style>
  <w:style w:type="paragraph" w:styleId="ListParagraph">
    <w:name w:val="List Paragraph"/>
    <w:basedOn w:val="Normal"/>
    <w:uiPriority w:val="34"/>
    <w:qFormat/>
    <w:rsid w:val="00345E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191141">
      <w:bodyDiv w:val="1"/>
      <w:marLeft w:val="0"/>
      <w:marRight w:val="0"/>
      <w:marTop w:val="0"/>
      <w:marBottom w:val="0"/>
      <w:divBdr>
        <w:top w:val="none" w:sz="0" w:space="0" w:color="auto"/>
        <w:left w:val="none" w:sz="0" w:space="0" w:color="auto"/>
        <w:bottom w:val="none" w:sz="0" w:space="0" w:color="auto"/>
        <w:right w:val="none" w:sz="0" w:space="0" w:color="auto"/>
      </w:divBdr>
    </w:div>
    <w:div w:id="1563785483">
      <w:bodyDiv w:val="1"/>
      <w:marLeft w:val="0"/>
      <w:marRight w:val="0"/>
      <w:marTop w:val="0"/>
      <w:marBottom w:val="0"/>
      <w:divBdr>
        <w:top w:val="none" w:sz="0" w:space="0" w:color="auto"/>
        <w:left w:val="none" w:sz="0" w:space="0" w:color="auto"/>
        <w:bottom w:val="none" w:sz="0" w:space="0" w:color="auto"/>
        <w:right w:val="none" w:sz="0" w:space="0" w:color="auto"/>
      </w:divBdr>
    </w:div>
    <w:div w:id="190101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C6BCF-EAD0-4A79-A1D4-914874ACF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Hien PC</dc:creator>
  <cp:keywords/>
  <dc:description/>
  <cp:lastModifiedBy>Administrator</cp:lastModifiedBy>
  <cp:revision>26</cp:revision>
  <dcterms:created xsi:type="dcterms:W3CDTF">2024-03-20T07:04:00Z</dcterms:created>
  <dcterms:modified xsi:type="dcterms:W3CDTF">2025-06-04T09:41:00Z</dcterms:modified>
</cp:coreProperties>
</file>